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C3" w:rsidRPr="00D30D4C" w:rsidRDefault="00551FC3" w:rsidP="00817309">
      <w:pPr>
        <w:spacing w:line="360" w:lineRule="auto"/>
        <w:outlineLvl w:val="0"/>
        <w:rPr>
          <w:rFonts w:ascii="仿宋_GB2312" w:eastAsia="仿宋_GB2312"/>
          <w:b/>
          <w:kern w:val="0"/>
          <w:sz w:val="32"/>
          <w:szCs w:val="32"/>
        </w:rPr>
      </w:pPr>
      <w:r w:rsidRPr="00FC0980">
        <w:rPr>
          <w:rFonts w:ascii="仿宋_GB2312" w:eastAsia="仿宋_GB2312" w:hint="eastAsia"/>
          <w:b/>
          <w:kern w:val="0"/>
          <w:sz w:val="32"/>
          <w:szCs w:val="32"/>
        </w:rPr>
        <w:t>一、项目名称</w:t>
      </w:r>
    </w:p>
    <w:p w:rsidR="00551FC3" w:rsidRPr="00A430FF" w:rsidRDefault="00551FC3" w:rsidP="001E5D8B">
      <w:pPr>
        <w:spacing w:line="360" w:lineRule="auto"/>
        <w:ind w:firstLineChars="200" w:firstLine="31680"/>
        <w:rPr>
          <w:rFonts w:ascii="仿宋_GB2312" w:eastAsia="仿宋_GB2312"/>
          <w:kern w:val="0"/>
          <w:sz w:val="28"/>
          <w:szCs w:val="30"/>
        </w:rPr>
      </w:pPr>
      <w:r w:rsidRPr="00A430FF">
        <w:rPr>
          <w:rFonts w:ascii="仿宋_GB2312" w:eastAsia="仿宋_GB2312" w:hint="eastAsia"/>
          <w:kern w:val="0"/>
          <w:sz w:val="28"/>
          <w:szCs w:val="30"/>
        </w:rPr>
        <w:t>模块化多电平柔性直流输电技术、装备及工程应用</w:t>
      </w:r>
    </w:p>
    <w:p w:rsidR="00551FC3" w:rsidRPr="00FC0980" w:rsidRDefault="00551FC3" w:rsidP="00817309">
      <w:pPr>
        <w:spacing w:line="360" w:lineRule="auto"/>
        <w:outlineLvl w:val="0"/>
        <w:rPr>
          <w:rFonts w:ascii="仿宋_GB2312" w:eastAsia="仿宋_GB2312"/>
          <w:b/>
          <w:kern w:val="0"/>
          <w:sz w:val="32"/>
          <w:szCs w:val="32"/>
        </w:rPr>
      </w:pPr>
      <w:r w:rsidRPr="00FC0980">
        <w:rPr>
          <w:rFonts w:ascii="仿宋_GB2312" w:eastAsia="仿宋_GB2312" w:hint="eastAsia"/>
          <w:b/>
          <w:kern w:val="0"/>
          <w:sz w:val="32"/>
          <w:szCs w:val="32"/>
        </w:rPr>
        <w:t>二、推荐单位</w:t>
      </w:r>
    </w:p>
    <w:p w:rsidR="00551FC3" w:rsidRPr="00A430FF" w:rsidRDefault="00551FC3" w:rsidP="001E5D8B">
      <w:pPr>
        <w:spacing w:line="360" w:lineRule="auto"/>
        <w:ind w:firstLineChars="200" w:firstLine="31680"/>
        <w:rPr>
          <w:rFonts w:ascii="仿宋_GB2312" w:eastAsia="仿宋_GB2312"/>
          <w:kern w:val="0"/>
          <w:sz w:val="28"/>
          <w:szCs w:val="30"/>
        </w:rPr>
      </w:pPr>
      <w:r w:rsidRPr="00A430FF">
        <w:rPr>
          <w:rFonts w:ascii="仿宋_GB2312" w:eastAsia="仿宋_GB2312" w:hint="eastAsia"/>
          <w:kern w:val="0"/>
          <w:sz w:val="28"/>
          <w:szCs w:val="30"/>
        </w:rPr>
        <w:t>中国电机工程学会</w:t>
      </w:r>
    </w:p>
    <w:p w:rsidR="00551FC3" w:rsidRPr="00FC0980" w:rsidRDefault="00551FC3" w:rsidP="00817309">
      <w:pPr>
        <w:spacing w:line="360" w:lineRule="auto"/>
        <w:outlineLvl w:val="0"/>
        <w:rPr>
          <w:rFonts w:ascii="仿宋_GB2312" w:eastAsia="仿宋_GB2312"/>
          <w:b/>
          <w:kern w:val="0"/>
          <w:sz w:val="32"/>
          <w:szCs w:val="32"/>
        </w:rPr>
      </w:pPr>
      <w:r w:rsidRPr="00FC0980">
        <w:rPr>
          <w:rFonts w:ascii="仿宋_GB2312" w:eastAsia="仿宋_GB2312" w:hint="eastAsia"/>
          <w:b/>
          <w:kern w:val="0"/>
          <w:sz w:val="32"/>
          <w:szCs w:val="32"/>
        </w:rPr>
        <w:t>三、项目简介</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hint="eastAsia"/>
          <w:kern w:val="0"/>
          <w:sz w:val="28"/>
        </w:rPr>
        <w:t>柔性直流输电技术是继交流输电和常规直流输电之后的新型输电技术，通过采用全控型电力电子器件构成的电压源型换流器，可任意改变系统输出的电压相角和幅值，在灵活控制传输的电能的同时又能独立调节无功功率，与常规交、直流输电相比具有诸多的技术优势。柔性直流输电技术可解决可再生能源并网、大城市输配网络构建和孤岛供电等电网难题，提高电网安全稳定水平，同时也是国际公认的海上风电场最佳并网方案。因此，柔性直流作为一种具有高度的可控性和高效、灵活运行方式的输电技术，已成为未来直流输电的发展趋势。</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hint="eastAsia"/>
          <w:kern w:val="0"/>
          <w:sz w:val="28"/>
        </w:rPr>
        <w:t>本项目历经</w:t>
      </w:r>
      <w:r w:rsidRPr="00A430FF">
        <w:rPr>
          <w:rFonts w:ascii="仿宋_GB2312" w:eastAsia="仿宋_GB2312"/>
          <w:kern w:val="0"/>
          <w:sz w:val="28"/>
        </w:rPr>
        <w:t>8</w:t>
      </w:r>
      <w:r w:rsidRPr="00A430FF">
        <w:rPr>
          <w:rFonts w:ascii="仿宋_GB2312" w:eastAsia="仿宋_GB2312" w:hint="eastAsia"/>
          <w:kern w:val="0"/>
          <w:sz w:val="28"/>
        </w:rPr>
        <w:t>年自主创新，取得了一系列具有完全自主知识产权的重大成果。全面完成了基于模块化多电平技术的柔性直流输电基础理论研究、关键技术攻关、试验能力建设、成套设备研制、标准规范制定与工程技术研究，建成了世界首条模块化多电平柔性直流输电风电场并网工程。项目通过了由中国电机工程学会组织的成果鉴定，鉴定委员会认为“项目整体达到国际先进水平，其中模块化多电平换流器动态模拟仿真、高电压宽范围直流取能、全数字分段式</w:t>
      </w:r>
      <w:r w:rsidRPr="00A430FF">
        <w:rPr>
          <w:rFonts w:ascii="仿宋_GB2312" w:eastAsia="仿宋_GB2312"/>
          <w:kern w:val="0"/>
          <w:sz w:val="28"/>
        </w:rPr>
        <w:t>IGBT</w:t>
      </w:r>
      <w:r w:rsidRPr="00A430FF">
        <w:rPr>
          <w:rFonts w:ascii="仿宋_GB2312" w:eastAsia="仿宋_GB2312" w:hint="eastAsia"/>
          <w:kern w:val="0"/>
          <w:sz w:val="28"/>
        </w:rPr>
        <w:t>驱动、多层面能量平衡电流控制及高速脉冲分配等技术达到国际领先水平”。</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hint="eastAsia"/>
          <w:kern w:val="0"/>
          <w:sz w:val="28"/>
        </w:rPr>
        <w:t>项目共获授权专利</w:t>
      </w:r>
      <w:r w:rsidRPr="00A430FF">
        <w:rPr>
          <w:rFonts w:ascii="仿宋_GB2312" w:eastAsia="仿宋_GB2312"/>
          <w:kern w:val="0"/>
          <w:sz w:val="28"/>
        </w:rPr>
        <w:t>82</w:t>
      </w:r>
      <w:r w:rsidRPr="00A430FF">
        <w:rPr>
          <w:rFonts w:ascii="仿宋_GB2312" w:eastAsia="仿宋_GB2312" w:hint="eastAsia"/>
          <w:kern w:val="0"/>
          <w:sz w:val="28"/>
        </w:rPr>
        <w:t>项（其中国际发明</w:t>
      </w:r>
      <w:r w:rsidRPr="00A430FF">
        <w:rPr>
          <w:rFonts w:ascii="仿宋_GB2312" w:eastAsia="仿宋_GB2312"/>
          <w:kern w:val="0"/>
          <w:sz w:val="28"/>
        </w:rPr>
        <w:t>1</w:t>
      </w:r>
      <w:r w:rsidRPr="00A430FF">
        <w:rPr>
          <w:rFonts w:ascii="仿宋_GB2312" w:eastAsia="仿宋_GB2312" w:hint="eastAsia"/>
          <w:kern w:val="0"/>
          <w:sz w:val="28"/>
        </w:rPr>
        <w:t>项、国内发明专利</w:t>
      </w:r>
      <w:r w:rsidRPr="00A430FF">
        <w:rPr>
          <w:rFonts w:ascii="仿宋_GB2312" w:eastAsia="仿宋_GB2312"/>
          <w:kern w:val="0"/>
          <w:sz w:val="28"/>
        </w:rPr>
        <w:t>46</w:t>
      </w:r>
      <w:r w:rsidRPr="00A430FF">
        <w:rPr>
          <w:rFonts w:ascii="仿宋_GB2312" w:eastAsia="仿宋_GB2312" w:hint="eastAsia"/>
          <w:kern w:val="0"/>
          <w:sz w:val="28"/>
        </w:rPr>
        <w:t>项）；发表</w:t>
      </w:r>
      <w:r w:rsidRPr="00A430FF">
        <w:rPr>
          <w:rFonts w:ascii="仿宋_GB2312" w:eastAsia="仿宋_GB2312"/>
          <w:kern w:val="0"/>
          <w:sz w:val="28"/>
        </w:rPr>
        <w:t>SCI</w:t>
      </w:r>
      <w:r w:rsidRPr="00A430FF">
        <w:rPr>
          <w:rFonts w:ascii="仿宋_GB2312" w:eastAsia="仿宋_GB2312" w:hint="eastAsia"/>
          <w:kern w:val="0"/>
          <w:sz w:val="28"/>
        </w:rPr>
        <w:t>论文</w:t>
      </w:r>
      <w:r w:rsidRPr="00A430FF">
        <w:rPr>
          <w:rFonts w:ascii="仿宋_GB2312" w:eastAsia="仿宋_GB2312"/>
          <w:kern w:val="0"/>
          <w:sz w:val="28"/>
        </w:rPr>
        <w:t>12</w:t>
      </w:r>
      <w:r w:rsidRPr="00A430FF">
        <w:rPr>
          <w:rFonts w:ascii="仿宋_GB2312" w:eastAsia="仿宋_GB2312" w:hint="eastAsia"/>
          <w:kern w:val="0"/>
          <w:sz w:val="28"/>
        </w:rPr>
        <w:t>篇，</w:t>
      </w:r>
      <w:r w:rsidRPr="00A430FF">
        <w:rPr>
          <w:rFonts w:ascii="仿宋_GB2312" w:eastAsia="仿宋_GB2312"/>
          <w:kern w:val="0"/>
          <w:sz w:val="28"/>
        </w:rPr>
        <w:t>EI</w:t>
      </w:r>
      <w:r w:rsidRPr="00A430FF">
        <w:rPr>
          <w:rFonts w:ascii="仿宋_GB2312" w:eastAsia="仿宋_GB2312" w:hint="eastAsia"/>
          <w:kern w:val="0"/>
          <w:sz w:val="28"/>
        </w:rPr>
        <w:t>论文</w:t>
      </w:r>
      <w:r w:rsidRPr="00A430FF">
        <w:rPr>
          <w:rFonts w:ascii="仿宋_GB2312" w:eastAsia="仿宋_GB2312"/>
          <w:kern w:val="0"/>
          <w:sz w:val="28"/>
        </w:rPr>
        <w:t>61</w:t>
      </w:r>
      <w:r w:rsidRPr="00A430FF">
        <w:rPr>
          <w:rFonts w:ascii="仿宋_GB2312" w:eastAsia="仿宋_GB2312" w:hint="eastAsia"/>
          <w:kern w:val="0"/>
          <w:sz w:val="28"/>
        </w:rPr>
        <w:t>篇；制订国际标准和导则</w:t>
      </w:r>
      <w:r w:rsidRPr="00A430FF">
        <w:rPr>
          <w:rFonts w:ascii="仿宋_GB2312" w:eastAsia="仿宋_GB2312"/>
          <w:kern w:val="0"/>
          <w:sz w:val="28"/>
        </w:rPr>
        <w:t>8</w:t>
      </w:r>
      <w:r w:rsidRPr="00A430FF">
        <w:rPr>
          <w:rFonts w:ascii="仿宋_GB2312" w:eastAsia="仿宋_GB2312" w:hint="eastAsia"/>
          <w:kern w:val="0"/>
          <w:sz w:val="28"/>
        </w:rPr>
        <w:t>项、国家和行业标准</w:t>
      </w:r>
      <w:r w:rsidRPr="00A430FF">
        <w:rPr>
          <w:rFonts w:ascii="仿宋_GB2312" w:eastAsia="仿宋_GB2312"/>
          <w:kern w:val="0"/>
          <w:sz w:val="28"/>
        </w:rPr>
        <w:t>4</w:t>
      </w:r>
      <w:r w:rsidRPr="00A430FF">
        <w:rPr>
          <w:rFonts w:ascii="仿宋_GB2312" w:eastAsia="仿宋_GB2312" w:hint="eastAsia"/>
          <w:kern w:val="0"/>
          <w:sz w:val="28"/>
        </w:rPr>
        <w:t>项；编著了包括国内首部柔性直流输电技术专著《基于电压源换流器的高压直流输电技术》在内的学术著作</w:t>
      </w:r>
      <w:r w:rsidRPr="00A430FF">
        <w:rPr>
          <w:rFonts w:ascii="仿宋_GB2312" w:eastAsia="仿宋_GB2312"/>
          <w:kern w:val="0"/>
          <w:sz w:val="28"/>
        </w:rPr>
        <w:t>4</w:t>
      </w:r>
      <w:r w:rsidRPr="00A430FF">
        <w:rPr>
          <w:rFonts w:ascii="仿宋_GB2312" w:eastAsia="仿宋_GB2312" w:hint="eastAsia"/>
          <w:kern w:val="0"/>
          <w:sz w:val="28"/>
        </w:rPr>
        <w:t>部。项目成果推动成立了由我国主导的首个国际大电网组织（</w:t>
      </w:r>
      <w:r w:rsidRPr="00A430FF">
        <w:rPr>
          <w:rFonts w:ascii="仿宋_GB2312" w:eastAsia="仿宋_GB2312"/>
          <w:kern w:val="0"/>
          <w:sz w:val="28"/>
        </w:rPr>
        <w:t>CIGRE</w:t>
      </w:r>
      <w:r w:rsidRPr="00A430FF">
        <w:rPr>
          <w:rFonts w:ascii="仿宋_GB2312" w:eastAsia="仿宋_GB2312" w:hint="eastAsia"/>
          <w:kern w:val="0"/>
          <w:sz w:val="28"/>
        </w:rPr>
        <w:t>）工作组，制订了相关的国际电工委员会（</w:t>
      </w:r>
      <w:r w:rsidRPr="00A430FF">
        <w:rPr>
          <w:rFonts w:ascii="仿宋_GB2312" w:eastAsia="仿宋_GB2312"/>
          <w:kern w:val="0"/>
          <w:sz w:val="28"/>
        </w:rPr>
        <w:t>IEC</w:t>
      </w:r>
      <w:r w:rsidRPr="00A430FF">
        <w:rPr>
          <w:rFonts w:ascii="仿宋_GB2312" w:eastAsia="仿宋_GB2312" w:hint="eastAsia"/>
          <w:kern w:val="0"/>
          <w:sz w:val="28"/>
        </w:rPr>
        <w:t>）和</w:t>
      </w:r>
      <w:r w:rsidRPr="00A430FF">
        <w:rPr>
          <w:rFonts w:ascii="仿宋_GB2312" w:eastAsia="仿宋_GB2312"/>
          <w:kern w:val="0"/>
          <w:sz w:val="28"/>
        </w:rPr>
        <w:t>CIGRE</w:t>
      </w:r>
      <w:r w:rsidRPr="00A430FF">
        <w:rPr>
          <w:rFonts w:ascii="仿宋_GB2312" w:eastAsia="仿宋_GB2312" w:hint="eastAsia"/>
          <w:kern w:val="0"/>
          <w:sz w:val="28"/>
        </w:rPr>
        <w:t>标准，大幅度提升了我国在国际电工领域的影响力和话语权。</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hint="eastAsia"/>
          <w:kern w:val="0"/>
          <w:sz w:val="28"/>
        </w:rPr>
        <w:t>基于本项目成果，完成了上海南汇柔性直流输电示范工程的规划设计、设备研制、试验测试、系统调试等，并于</w:t>
      </w:r>
      <w:r w:rsidRPr="00A430FF">
        <w:rPr>
          <w:rFonts w:ascii="仿宋_GB2312" w:eastAsia="仿宋_GB2312"/>
          <w:kern w:val="0"/>
          <w:sz w:val="28"/>
        </w:rPr>
        <w:t>2011</w:t>
      </w:r>
      <w:r w:rsidRPr="00A430FF">
        <w:rPr>
          <w:rFonts w:ascii="仿宋_GB2312" w:eastAsia="仿宋_GB2312" w:hint="eastAsia"/>
          <w:kern w:val="0"/>
          <w:sz w:val="28"/>
        </w:rPr>
        <w:t>年</w:t>
      </w:r>
      <w:r w:rsidRPr="00A430FF">
        <w:rPr>
          <w:rFonts w:ascii="仿宋_GB2312" w:eastAsia="仿宋_GB2312"/>
          <w:kern w:val="0"/>
          <w:sz w:val="28"/>
        </w:rPr>
        <w:t>1</w:t>
      </w:r>
      <w:r w:rsidRPr="00A430FF">
        <w:rPr>
          <w:rFonts w:ascii="仿宋_GB2312" w:eastAsia="仿宋_GB2312" w:hint="eastAsia"/>
          <w:kern w:val="0"/>
          <w:sz w:val="28"/>
        </w:rPr>
        <w:t>月成功投入试运行，经受了工程实践的考验。</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hint="eastAsia"/>
          <w:kern w:val="0"/>
          <w:sz w:val="28"/>
        </w:rPr>
        <w:t>通过本项目的开发，我国在短时间内跻身国际高端电力装备制造的制高点，实现了高技术产业的跨越式发展。相关完成单位在近三年内新增产值约</w:t>
      </w:r>
      <w:r w:rsidRPr="00A430FF">
        <w:rPr>
          <w:rFonts w:ascii="仿宋_GB2312" w:eastAsia="仿宋_GB2312"/>
          <w:kern w:val="0"/>
          <w:sz w:val="28"/>
        </w:rPr>
        <w:t>14.5</w:t>
      </w:r>
      <w:r w:rsidRPr="00A430FF">
        <w:rPr>
          <w:rFonts w:ascii="仿宋_GB2312" w:eastAsia="仿宋_GB2312" w:hint="eastAsia"/>
          <w:kern w:val="0"/>
          <w:sz w:val="28"/>
        </w:rPr>
        <w:t>亿元。随着世界范围内可再生能源等领域的快速发展，</w:t>
      </w:r>
      <w:r>
        <w:rPr>
          <w:rFonts w:ascii="仿宋_GB2312" w:eastAsia="仿宋_GB2312" w:hint="eastAsia"/>
          <w:kern w:val="0"/>
          <w:sz w:val="28"/>
        </w:rPr>
        <w:t>欧美发达国家已经</w:t>
      </w:r>
      <w:r w:rsidRPr="00A430FF">
        <w:rPr>
          <w:rFonts w:ascii="仿宋_GB2312" w:eastAsia="仿宋_GB2312" w:hint="eastAsia"/>
          <w:kern w:val="0"/>
          <w:sz w:val="28"/>
        </w:rPr>
        <w:t>规划了上百条千兆瓦级柔性直流工程，预计该项目成果在未来五年内至少将带来</w:t>
      </w:r>
      <w:r w:rsidRPr="00A430FF">
        <w:rPr>
          <w:rFonts w:ascii="仿宋_GB2312" w:eastAsia="仿宋_GB2312"/>
          <w:kern w:val="0"/>
          <w:sz w:val="28"/>
        </w:rPr>
        <w:t>30-50</w:t>
      </w:r>
      <w:r w:rsidRPr="00A430FF">
        <w:rPr>
          <w:rFonts w:ascii="仿宋_GB2312" w:eastAsia="仿宋_GB2312" w:hint="eastAsia"/>
          <w:kern w:val="0"/>
          <w:sz w:val="28"/>
        </w:rPr>
        <w:t>亿元的直接经济效益。</w:t>
      </w:r>
    </w:p>
    <w:p w:rsidR="00551FC3" w:rsidRDefault="00551FC3" w:rsidP="00E4523C">
      <w:pPr>
        <w:spacing w:line="360" w:lineRule="auto"/>
        <w:rPr>
          <w:rFonts w:ascii="仿宋_GB2312" w:eastAsia="仿宋_GB2312"/>
          <w:kern w:val="0"/>
          <w:sz w:val="24"/>
        </w:rPr>
        <w:sectPr w:rsidR="00551FC3">
          <w:footerReference w:type="default" r:id="rId6"/>
          <w:pgSz w:w="11906" w:h="16838"/>
          <w:pgMar w:top="1440" w:right="1800" w:bottom="1440" w:left="1800" w:header="851" w:footer="992" w:gutter="0"/>
          <w:cols w:space="425"/>
          <w:docGrid w:type="lines" w:linePitch="312"/>
        </w:sectPr>
      </w:pPr>
    </w:p>
    <w:p w:rsidR="00551FC3" w:rsidRDefault="00551FC3" w:rsidP="00817309">
      <w:pPr>
        <w:spacing w:line="360" w:lineRule="auto"/>
        <w:outlineLvl w:val="0"/>
        <w:rPr>
          <w:rFonts w:ascii="仿宋_GB2312" w:eastAsia="仿宋_GB2312"/>
          <w:b/>
          <w:kern w:val="0"/>
          <w:sz w:val="31"/>
          <w:szCs w:val="31"/>
        </w:rPr>
      </w:pPr>
      <w:r w:rsidRPr="006A52ED">
        <w:rPr>
          <w:rFonts w:ascii="仿宋_GB2312" w:eastAsia="仿宋_GB2312" w:hint="eastAsia"/>
          <w:b/>
          <w:kern w:val="0"/>
          <w:sz w:val="31"/>
          <w:szCs w:val="31"/>
        </w:rPr>
        <w:t>四、主要完成单位及创新推广贡献</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国网智能电网研究院</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1</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滕乐天</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北京</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76" w:type="dxa"/>
            <w:gridSpan w:val="6"/>
            <w:tcBorders>
              <w:bottom w:val="single" w:sz="12" w:space="0" w:color="auto"/>
            </w:tcBorders>
          </w:tcPr>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hint="eastAsia"/>
                <w:kern w:val="0"/>
                <w:sz w:val="24"/>
              </w:rPr>
              <w:t>负责项目技术路线的制定，完成了模块化多电平柔性直流输电的系列理论基础和关键技术研究、核心装备研发、工程实施和推广应用。主要贡献如下：</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负责并完成了模块化多电平柔性直流输电技术的应用基础理论、数学模型和计算分析手段开发。</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负责并完成了模块化多电平柔性直流输电系统研究和关键设备技术规范与参数配合方法研究。</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3.</w:t>
            </w:r>
            <w:r w:rsidRPr="00C61CBC">
              <w:rPr>
                <w:rFonts w:ascii="仿宋_GB2312" w:eastAsia="仿宋_GB2312" w:hint="eastAsia"/>
                <w:kern w:val="0"/>
                <w:sz w:val="24"/>
              </w:rPr>
              <w:t>负责并研制了模块化多电平柔性直流系统关键设备</w:t>
            </w:r>
            <w:r w:rsidRPr="00C61CBC">
              <w:rPr>
                <w:rFonts w:ascii="仿宋_GB2312" w:eastAsia="仿宋_GB2312"/>
                <w:kern w:val="0"/>
                <w:sz w:val="24"/>
              </w:rPr>
              <w:t>,</w:t>
            </w:r>
            <w:r w:rsidRPr="00C61CBC">
              <w:rPr>
                <w:rFonts w:ascii="仿宋_GB2312" w:eastAsia="仿宋_GB2312" w:hint="eastAsia"/>
                <w:kern w:val="0"/>
                <w:sz w:val="24"/>
              </w:rPr>
              <w:t>包括：模块化多电平柔性直流换流阀、阀基控制器等。</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4.</w:t>
            </w:r>
            <w:r w:rsidRPr="00C61CBC">
              <w:rPr>
                <w:rFonts w:ascii="仿宋_GB2312" w:eastAsia="仿宋_GB2312" w:hint="eastAsia"/>
                <w:kern w:val="0"/>
                <w:sz w:val="24"/>
              </w:rPr>
              <w:t>主持和参与了模块化多电平柔性直流输电技术的国际、国家和行业标准和导则的制订。</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5.</w:t>
            </w:r>
            <w:r w:rsidRPr="00C61CBC">
              <w:rPr>
                <w:rFonts w:ascii="仿宋_GB2312" w:eastAsia="仿宋_GB2312" w:hint="eastAsia"/>
                <w:kern w:val="0"/>
                <w:sz w:val="24"/>
              </w:rPr>
              <w:t>提出了多源注入试验方法，完成了模块化多电平柔性直流换流阀试验方法研究和成套试验装备研制，研制了基于可关断器件的动模试验平台。</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6.</w:t>
            </w:r>
            <w:r w:rsidRPr="00C61CBC">
              <w:rPr>
                <w:rFonts w:ascii="仿宋_GB2312" w:eastAsia="仿宋_GB2312" w:hint="eastAsia"/>
                <w:kern w:val="0"/>
                <w:sz w:val="24"/>
              </w:rPr>
              <w:t>负责上海南汇直流工程的系统调试研究和现场调试，参与了工程设计和现场施工、设备验收等工作，并编制了技术报告等技术文件。</w:t>
            </w:r>
          </w:p>
          <w:p w:rsidR="00551FC3" w:rsidRPr="00C61CBC" w:rsidRDefault="00551FC3" w:rsidP="00551FC3">
            <w:pPr>
              <w:spacing w:line="360" w:lineRule="auto"/>
              <w:ind w:firstLineChars="200" w:firstLine="31680"/>
              <w:rPr>
                <w:rFonts w:ascii="仿宋_GB2312" w:eastAsia="仿宋_GB2312"/>
                <w:kern w:val="0"/>
                <w:sz w:val="24"/>
              </w:rPr>
            </w:pPr>
            <w:r w:rsidRPr="00C61CBC">
              <w:rPr>
                <w:rFonts w:ascii="仿宋_GB2312" w:eastAsia="仿宋_GB2312"/>
                <w:kern w:val="0"/>
                <w:sz w:val="24"/>
              </w:rPr>
              <w:t>7.</w:t>
            </w:r>
            <w:r w:rsidRPr="00C61CBC">
              <w:rPr>
                <w:rFonts w:ascii="仿宋_GB2312" w:eastAsia="仿宋_GB2312" w:hint="eastAsia"/>
                <w:kern w:val="0"/>
                <w:sz w:val="24"/>
              </w:rPr>
              <w:t>参与了舟山多端柔性直流输电工程的可行性研究、工程方案制订和关键技术开发。</w:t>
            </w:r>
          </w:p>
          <w:p w:rsidR="00551FC3" w:rsidRPr="00C61CBC" w:rsidRDefault="00551FC3" w:rsidP="00551FC3">
            <w:pPr>
              <w:spacing w:line="288" w:lineRule="auto"/>
              <w:ind w:firstLineChars="200" w:firstLine="31680"/>
              <w:rPr>
                <w:rFonts w:ascii="仿宋_GB2312" w:eastAsia="仿宋_GB2312"/>
                <w:kern w:val="0"/>
                <w:sz w:val="24"/>
              </w:rPr>
            </w:pPr>
          </w:p>
        </w:tc>
      </w:tr>
    </w:tbl>
    <w:p w:rsidR="00551FC3" w:rsidRDefault="00551FC3" w:rsidP="00627CF5">
      <w:pPr>
        <w:spacing w:line="360" w:lineRule="auto"/>
        <w:rPr>
          <w:rFonts w:ascii="仿宋_GB2312" w:eastAsia="仿宋_GB2312"/>
          <w:b/>
          <w:kern w:val="0"/>
          <w:sz w:val="31"/>
          <w:szCs w:val="31"/>
        </w:rPr>
        <w:sectPr w:rsidR="00551FC3">
          <w:pgSz w:w="11906" w:h="16838"/>
          <w:pgMar w:top="1440" w:right="1800" w:bottom="1440" w:left="1800" w:header="851" w:footer="992" w:gutter="0"/>
          <w:cols w:space="425"/>
          <w:docGrid w:type="lines" w:linePitch="312"/>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中国电力科学研究院</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2</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郭剑波</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北京</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854325" w:rsidTr="00C61CBC">
        <w:trPr>
          <w:trHeight w:val="2704"/>
        </w:trPr>
        <w:tc>
          <w:tcPr>
            <w:tcW w:w="827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2010</w:t>
            </w:r>
            <w:r w:rsidRPr="00C61CBC">
              <w:rPr>
                <w:rFonts w:ascii="仿宋_GB2312" w:eastAsia="仿宋_GB2312" w:hint="eastAsia"/>
                <w:kern w:val="0"/>
                <w:sz w:val="24"/>
              </w:rPr>
              <w:t>年，隶属中国电力科学研究院的本项目核心研发团队，整体划转到国网智能电网研究院。本项目前期的理论和技术研究成果为该团队在电科院期间完成，相关的专利等知识产权仍归中国电力科学研究院所有。</w:t>
            </w:r>
          </w:p>
        </w:tc>
      </w:tr>
    </w:tbl>
    <w:p w:rsidR="00551FC3" w:rsidRDefault="00551FC3" w:rsidP="00627CF5">
      <w:pPr>
        <w:spacing w:line="360" w:lineRule="auto"/>
        <w:rPr>
          <w:rFonts w:ascii="仿宋_GB2312" w:eastAsia="仿宋_GB2312"/>
          <w:kern w:val="0"/>
          <w:sz w:val="28"/>
          <w:szCs w:val="3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82"/>
        <w:gridCol w:w="1023"/>
        <w:gridCol w:w="1418"/>
        <w:gridCol w:w="1275"/>
        <w:gridCol w:w="1134"/>
        <w:gridCol w:w="2064"/>
      </w:tblGrid>
      <w:tr w:rsidR="00551FC3" w:rsidRPr="00A10FDC" w:rsidTr="00C61CBC">
        <w:tc>
          <w:tcPr>
            <w:tcW w:w="1382"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914"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国网上海市电力公司</w:t>
            </w:r>
          </w:p>
        </w:tc>
      </w:tr>
      <w:tr w:rsidR="00551FC3" w:rsidRPr="00A10FDC" w:rsidTr="00C61CBC">
        <w:tc>
          <w:tcPr>
            <w:tcW w:w="138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3"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3</w:t>
            </w:r>
          </w:p>
        </w:tc>
        <w:tc>
          <w:tcPr>
            <w:tcW w:w="141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李桂生</w:t>
            </w:r>
          </w:p>
        </w:tc>
        <w:tc>
          <w:tcPr>
            <w:tcW w:w="1134"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64"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上海</w:t>
            </w:r>
          </w:p>
        </w:tc>
      </w:tr>
      <w:tr w:rsidR="00551FC3" w:rsidRPr="00A10FDC" w:rsidTr="00C61CBC">
        <w:tc>
          <w:tcPr>
            <w:tcW w:w="829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9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hint="eastAsia"/>
                <w:kern w:val="0"/>
                <w:sz w:val="24"/>
              </w:rPr>
              <w:t>国网上海市电力公司承担了上海南汇柔性直流输电工程的相关技术研究工作和工程实施工作。</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负责上海南汇柔性直流输电工程总体项目管理工作、总体方案审查和技术论证。</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参加了上海南汇柔性直流输电工程模块化多电平技术路线的确定。</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3.</w:t>
            </w:r>
            <w:r w:rsidRPr="00C61CBC">
              <w:rPr>
                <w:rFonts w:ascii="仿宋_GB2312" w:eastAsia="仿宋_GB2312" w:hint="eastAsia"/>
                <w:kern w:val="0"/>
                <w:sz w:val="24"/>
              </w:rPr>
              <w:t>参加了上海南汇柔性直流输电工程高电位直流取能方式的研究及基于保护晶闸管的极端短路故障下</w:t>
            </w:r>
            <w:r w:rsidRPr="00C61CBC">
              <w:rPr>
                <w:rFonts w:ascii="仿宋_GB2312" w:eastAsia="仿宋_GB2312"/>
                <w:kern w:val="0"/>
                <w:sz w:val="24"/>
              </w:rPr>
              <w:t>IGBT</w:t>
            </w:r>
            <w:r w:rsidRPr="00C61CBC">
              <w:rPr>
                <w:rFonts w:ascii="仿宋_GB2312" w:eastAsia="仿宋_GB2312" w:hint="eastAsia"/>
                <w:kern w:val="0"/>
                <w:sz w:val="24"/>
              </w:rPr>
              <w:t>保护技术研究。</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4.</w:t>
            </w:r>
            <w:r w:rsidRPr="00C61CBC">
              <w:rPr>
                <w:rFonts w:ascii="仿宋_GB2312" w:eastAsia="仿宋_GB2312" w:hint="eastAsia"/>
                <w:kern w:val="0"/>
                <w:sz w:val="24"/>
              </w:rPr>
              <w:t>参与编制上海南汇柔性直流输电工程技术标准、规范和导则。</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5.</w:t>
            </w:r>
            <w:r w:rsidRPr="00C61CBC">
              <w:rPr>
                <w:rFonts w:ascii="仿宋_GB2312" w:eastAsia="仿宋_GB2312" w:hint="eastAsia"/>
                <w:kern w:val="0"/>
                <w:sz w:val="24"/>
              </w:rPr>
              <w:t>组织和承担了上海南汇柔性直流输电工程的设计、现场施工和设备验收工作。</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6.</w:t>
            </w:r>
            <w:r w:rsidRPr="00C61CBC">
              <w:rPr>
                <w:rFonts w:ascii="仿宋_GB2312" w:eastAsia="仿宋_GB2312" w:hint="eastAsia"/>
                <w:kern w:val="0"/>
                <w:sz w:val="24"/>
              </w:rPr>
              <w:t>参与了上海南汇柔性直流输电工程用模块化多电平换流阀、阀基控制器以及控制保护系统调试试验。</w:t>
            </w:r>
          </w:p>
          <w:p w:rsidR="00551FC3" w:rsidRPr="00C61CBC" w:rsidRDefault="00551FC3" w:rsidP="00551FC3">
            <w:pPr>
              <w:spacing w:line="288" w:lineRule="auto"/>
              <w:ind w:firstLineChars="200" w:firstLine="31680"/>
              <w:rPr>
                <w:rFonts w:ascii="仿宋_GB2312" w:eastAsia="仿宋_GB2312"/>
                <w:kern w:val="0"/>
                <w:sz w:val="24"/>
              </w:rPr>
            </w:pPr>
          </w:p>
        </w:tc>
      </w:tr>
    </w:tbl>
    <w:p w:rsidR="00551FC3" w:rsidRDefault="00551FC3" w:rsidP="00627CF5">
      <w:pPr>
        <w:spacing w:line="360" w:lineRule="auto"/>
        <w:rPr>
          <w:rFonts w:ascii="仿宋_GB2312" w:eastAsia="仿宋_GB2312"/>
          <w:kern w:val="0"/>
          <w:sz w:val="15"/>
          <w:szCs w:val="15"/>
        </w:rPr>
        <w:sectPr w:rsidR="00551FC3">
          <w:pgSz w:w="11906" w:h="16838"/>
          <w:pgMar w:top="1440" w:right="1800" w:bottom="1440" w:left="1800" w:header="851" w:footer="992" w:gutter="0"/>
          <w:cols w:space="425"/>
          <w:docGrid w:type="lines" w:linePitch="312"/>
        </w:sectPr>
      </w:pPr>
    </w:p>
    <w:p w:rsidR="00551FC3" w:rsidRPr="00A10FDC" w:rsidRDefault="00551FC3" w:rsidP="00627CF5">
      <w:pPr>
        <w:spacing w:line="360" w:lineRule="auto"/>
        <w:rPr>
          <w:rFonts w:ascii="仿宋_GB2312" w:eastAsia="仿宋_GB2312"/>
          <w:kern w:val="0"/>
          <w:sz w:val="15"/>
          <w:szCs w:val="15"/>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82"/>
        <w:gridCol w:w="1023"/>
        <w:gridCol w:w="1418"/>
        <w:gridCol w:w="1275"/>
        <w:gridCol w:w="1134"/>
        <w:gridCol w:w="2064"/>
      </w:tblGrid>
      <w:tr w:rsidR="00551FC3" w:rsidRPr="00A10FDC" w:rsidTr="00C61CBC">
        <w:tc>
          <w:tcPr>
            <w:tcW w:w="1382"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914"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国网浙江省电力公司</w:t>
            </w:r>
          </w:p>
        </w:tc>
      </w:tr>
      <w:tr w:rsidR="00551FC3" w:rsidRPr="00A10FDC" w:rsidTr="00C61CBC">
        <w:tc>
          <w:tcPr>
            <w:tcW w:w="138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3"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4</w:t>
            </w:r>
          </w:p>
        </w:tc>
        <w:tc>
          <w:tcPr>
            <w:tcW w:w="141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李卫东</w:t>
            </w:r>
          </w:p>
        </w:tc>
        <w:tc>
          <w:tcPr>
            <w:tcW w:w="1134"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64"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浙江</w:t>
            </w:r>
          </w:p>
        </w:tc>
      </w:tr>
      <w:tr w:rsidR="00551FC3" w:rsidRPr="00A10FDC" w:rsidTr="00C61CBC">
        <w:tc>
          <w:tcPr>
            <w:tcW w:w="829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9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hint="eastAsia"/>
                <w:kern w:val="0"/>
                <w:sz w:val="24"/>
              </w:rPr>
              <w:t>国网浙江省电力公司承担了舟山五端柔性直流输电工程的相关技术研究工作和工程实施工作。</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负责舟山五端柔性直流输电工程总体项目管理工作、总体方案审查和技术论证。</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牵头实施了舟山五端柔性直流输电工程的整体设计。</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3.</w:t>
            </w:r>
            <w:r w:rsidRPr="00C61CBC">
              <w:rPr>
                <w:rFonts w:ascii="仿宋_GB2312" w:eastAsia="仿宋_GB2312" w:hint="eastAsia"/>
                <w:kern w:val="0"/>
                <w:sz w:val="24"/>
              </w:rPr>
              <w:t>参加了舟山五端柔性直流输电工程换流器协调配合控制策略研究。</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4.</w:t>
            </w:r>
            <w:r w:rsidRPr="00C61CBC">
              <w:rPr>
                <w:rFonts w:ascii="仿宋_GB2312" w:eastAsia="仿宋_GB2312" w:hint="eastAsia"/>
                <w:kern w:val="0"/>
                <w:sz w:val="24"/>
              </w:rPr>
              <w:t>牵头编制舟山五端柔性直流输电工程技术标准、规范和导则。</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5.</w:t>
            </w:r>
            <w:r w:rsidRPr="00C61CBC">
              <w:rPr>
                <w:rFonts w:ascii="仿宋_GB2312" w:eastAsia="仿宋_GB2312" w:hint="eastAsia"/>
                <w:kern w:val="0"/>
                <w:sz w:val="24"/>
              </w:rPr>
              <w:t>组织和承担了舟山五端柔性直流输电工程的现场施工和设备验收工作。</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6.</w:t>
            </w:r>
            <w:r w:rsidRPr="00C61CBC">
              <w:rPr>
                <w:rFonts w:ascii="仿宋_GB2312" w:eastAsia="仿宋_GB2312" w:hint="eastAsia"/>
                <w:kern w:val="0"/>
                <w:sz w:val="24"/>
              </w:rPr>
              <w:t>参与了舟山五端柔性直流输电工程用模块化多电平换流阀、阀基控制器以及控制保护系统调试试验。</w:t>
            </w:r>
          </w:p>
          <w:p w:rsidR="00551FC3" w:rsidRPr="00C61CBC" w:rsidRDefault="00551FC3" w:rsidP="00551FC3">
            <w:pPr>
              <w:spacing w:line="288" w:lineRule="auto"/>
              <w:ind w:firstLineChars="200" w:firstLine="31680"/>
              <w:rPr>
                <w:rFonts w:ascii="仿宋_GB2312" w:eastAsia="仿宋_GB2312"/>
                <w:kern w:val="0"/>
                <w:sz w:val="24"/>
              </w:rPr>
            </w:pPr>
          </w:p>
        </w:tc>
      </w:tr>
    </w:tbl>
    <w:p w:rsidR="00551FC3" w:rsidRDefault="00551FC3" w:rsidP="00627CF5">
      <w:pPr>
        <w:spacing w:line="360" w:lineRule="auto"/>
        <w:rPr>
          <w:rFonts w:ascii="仿宋_GB2312" w:eastAsia="仿宋_GB2312"/>
          <w:kern w:val="0"/>
          <w:sz w:val="24"/>
        </w:rPr>
      </w:pPr>
    </w:p>
    <w:p w:rsidR="00551FC3" w:rsidRPr="00A10FDC" w:rsidRDefault="00551FC3" w:rsidP="00627CF5">
      <w:pPr>
        <w:spacing w:line="360" w:lineRule="auto"/>
        <w:rPr>
          <w:rFonts w:ascii="仿宋_GB2312" w:eastAsia="仿宋_GB2312"/>
          <w:kern w:val="0"/>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南京南瑞继保电气有限公司</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5</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沈国荣</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江苏</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7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hint="eastAsia"/>
                <w:kern w:val="0"/>
                <w:sz w:val="24"/>
              </w:rPr>
              <w:t>南京南瑞继保电气有限公司承担完成上海南汇柔性直流输电工程以及舟山五端柔性直流输电工程换流站用控制保护系统关键技术研究。</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参与研究了柔性直流输电控制保护策略的研究和方案制订。</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负责研制了模块化多电平柔性直流输电工程站级控制保护设备。</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3.</w:t>
            </w:r>
            <w:r w:rsidRPr="00C61CBC">
              <w:rPr>
                <w:rFonts w:ascii="仿宋_GB2312" w:eastAsia="仿宋_GB2312" w:hint="eastAsia"/>
                <w:kern w:val="0"/>
                <w:sz w:val="24"/>
              </w:rPr>
              <w:t>组织和承担了上海南汇柔性直流输电工程和舟山五端柔性直流输电工程站内控制保护系统的现场调试和设备验收工作。</w:t>
            </w:r>
          </w:p>
          <w:p w:rsidR="00551FC3" w:rsidRPr="00C61CBC" w:rsidRDefault="00551FC3" w:rsidP="00551FC3">
            <w:pPr>
              <w:spacing w:line="288" w:lineRule="auto"/>
              <w:ind w:firstLineChars="200" w:firstLine="31680"/>
              <w:rPr>
                <w:rFonts w:ascii="仿宋_GB2312" w:eastAsia="仿宋_GB2312"/>
                <w:kern w:val="0"/>
                <w:sz w:val="24"/>
              </w:rPr>
            </w:pPr>
          </w:p>
        </w:tc>
      </w:tr>
    </w:tbl>
    <w:p w:rsidR="00551FC3" w:rsidRDefault="00551FC3" w:rsidP="00627CF5">
      <w:pPr>
        <w:spacing w:line="360" w:lineRule="auto"/>
        <w:rPr>
          <w:rFonts w:ascii="仿宋_GB2312" w:eastAsia="仿宋_GB2312"/>
          <w:kern w:val="0"/>
          <w:sz w:val="28"/>
          <w:szCs w:val="30"/>
        </w:rPr>
        <w:sectPr w:rsidR="00551FC3">
          <w:pgSz w:w="11906" w:h="16838"/>
          <w:pgMar w:top="1440" w:right="1800" w:bottom="1440" w:left="1800" w:header="851" w:footer="992" w:gutter="0"/>
          <w:cols w:space="425"/>
          <w:docGrid w:type="lines" w:linePitch="312"/>
        </w:sectPr>
      </w:pPr>
    </w:p>
    <w:p w:rsidR="00551FC3" w:rsidRDefault="00551FC3" w:rsidP="00627CF5">
      <w:pPr>
        <w:spacing w:line="360" w:lineRule="auto"/>
        <w:rPr>
          <w:rFonts w:ascii="仿宋_GB2312" w:eastAsia="仿宋_GB2312"/>
          <w:kern w:val="0"/>
          <w:sz w:val="28"/>
          <w:szCs w:val="3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北京网联直流工程技术有限公司</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6</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刘开俊</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北京</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7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hint="eastAsia"/>
                <w:kern w:val="0"/>
                <w:sz w:val="24"/>
              </w:rPr>
              <w:t>北京网联直流工程技术有限公司负责本项目的设备功能规范制订与工程监造。贡献如下：</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．参与模块化多电平柔性直流输电系统的功能规范研究并完成工程用功能规范书的编制。</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．参与制定柔性直流输电换流阀、控制保护系统、阀及控制保护系统、接口变压器等主设备的技术与试验规范。</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3</w:t>
            </w:r>
            <w:r w:rsidRPr="00C61CBC">
              <w:rPr>
                <w:rFonts w:ascii="仿宋_GB2312" w:eastAsia="仿宋_GB2312" w:hint="eastAsia"/>
                <w:kern w:val="0"/>
                <w:sz w:val="24"/>
              </w:rPr>
              <w:t>．在设备研制、成套设计、工程设计、设备试验以及现场试验等关键环节中进行技术监督并提供技术咨询。</w:t>
            </w:r>
          </w:p>
          <w:p w:rsidR="00551FC3" w:rsidRPr="00C61CBC" w:rsidRDefault="00551FC3" w:rsidP="00551FC3">
            <w:pPr>
              <w:spacing w:line="288" w:lineRule="auto"/>
              <w:ind w:firstLineChars="200" w:firstLine="31680"/>
              <w:rPr>
                <w:rFonts w:ascii="仿宋_GB2312" w:eastAsia="仿宋_GB2312"/>
                <w:kern w:val="0"/>
                <w:sz w:val="24"/>
              </w:rPr>
            </w:pPr>
          </w:p>
        </w:tc>
      </w:tr>
    </w:tbl>
    <w:p w:rsidR="00551FC3" w:rsidRDefault="00551FC3" w:rsidP="00627CF5">
      <w:pPr>
        <w:spacing w:line="360" w:lineRule="auto"/>
        <w:rPr>
          <w:rFonts w:ascii="仿宋_GB2312" w:eastAsia="仿宋_GB2312"/>
          <w:kern w:val="0"/>
          <w:sz w:val="28"/>
          <w:szCs w:val="3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中电普瑞电力工程有限公司</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7</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汤广福</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北京</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7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hint="eastAsia"/>
                <w:kern w:val="0"/>
                <w:sz w:val="24"/>
              </w:rPr>
              <w:t>中电普瑞电力工程有限公司作为直流换流阀生产、试验以及工程实施团队。</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提出了主电路参数多目标协调优化的系统集成技术，完成了</w:t>
            </w:r>
            <w:r w:rsidRPr="00C61CBC">
              <w:rPr>
                <w:rFonts w:ascii="仿宋_GB2312" w:eastAsia="仿宋_GB2312"/>
                <w:kern w:val="0"/>
                <w:sz w:val="24"/>
              </w:rPr>
              <w:t>1000MW/</w:t>
            </w:r>
            <w:r w:rsidRPr="00C61CBC">
              <w:rPr>
                <w:rFonts w:ascii="仿宋_GB2312" w:eastAsia="仿宋_GB2312" w:hint="eastAsia"/>
                <w:kern w:val="0"/>
                <w:sz w:val="24"/>
              </w:rPr>
              <w:t>±</w:t>
            </w:r>
            <w:r w:rsidRPr="00C61CBC">
              <w:rPr>
                <w:rFonts w:ascii="仿宋_GB2312" w:eastAsia="仿宋_GB2312"/>
                <w:kern w:val="0"/>
                <w:sz w:val="24"/>
              </w:rPr>
              <w:t>320kV</w:t>
            </w:r>
            <w:r w:rsidRPr="00C61CBC">
              <w:rPr>
                <w:rFonts w:ascii="仿宋_GB2312" w:eastAsia="仿宋_GB2312" w:hint="eastAsia"/>
                <w:kern w:val="0"/>
                <w:sz w:val="24"/>
              </w:rPr>
              <w:t>柔性直流换流阀、阀控设备、站控设备样机研制。</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．制订了系统的模块化多电平换流阀生产、出场测试、现场安装工作，完成了上海工程模块化多电平换流阀及其阀控设备供货。</w:t>
            </w:r>
          </w:p>
          <w:p w:rsidR="00551FC3" w:rsidRPr="00C61CBC" w:rsidRDefault="00551FC3" w:rsidP="00551FC3">
            <w:pPr>
              <w:spacing w:line="288" w:lineRule="auto"/>
              <w:ind w:firstLineChars="200" w:firstLine="31680"/>
              <w:rPr>
                <w:rFonts w:ascii="仿宋_GB2312" w:eastAsia="仿宋_GB2312"/>
                <w:kern w:val="0"/>
                <w:sz w:val="24"/>
              </w:rPr>
            </w:pPr>
          </w:p>
        </w:tc>
      </w:tr>
    </w:tbl>
    <w:p w:rsidR="00551FC3" w:rsidRDefault="00551FC3" w:rsidP="00627CF5">
      <w:pPr>
        <w:spacing w:line="360" w:lineRule="auto"/>
        <w:rPr>
          <w:rFonts w:ascii="仿宋_GB2312" w:eastAsia="仿宋_GB2312"/>
          <w:kern w:val="0"/>
          <w:sz w:val="28"/>
          <w:szCs w:val="30"/>
        </w:rPr>
        <w:sectPr w:rsidR="00551FC3">
          <w:pgSz w:w="11906" w:h="16838"/>
          <w:pgMar w:top="1440" w:right="1800" w:bottom="1440" w:left="1800" w:header="851" w:footer="992" w:gutter="0"/>
          <w:cols w:space="425"/>
          <w:docGrid w:type="lines" w:linePitch="312"/>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浙江大学</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8</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林建华</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浙江</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7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．参与柔性直流输电系统与交流系统功率交换机理研究，建立了系统仿真模型，分析了模块化多电平柔性直流输电系统的稳态运行特性。</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．参与柔性直流输电接入交流系统分析，建立系统不同暂态工况建立了换流器的输出特性等效模型。</w:t>
            </w:r>
          </w:p>
        </w:tc>
      </w:tr>
    </w:tbl>
    <w:p w:rsidR="00551FC3" w:rsidRDefault="00551FC3" w:rsidP="00551FC3">
      <w:pPr>
        <w:spacing w:line="360" w:lineRule="auto"/>
        <w:ind w:firstLineChars="200" w:firstLine="31680"/>
        <w:rPr>
          <w:rFonts w:ascii="仿宋_GB2312" w:eastAsia="仿宋_GB2312"/>
          <w:b/>
          <w:kern w:val="0"/>
          <w:sz w:val="31"/>
          <w:szCs w:val="3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378"/>
        <w:gridCol w:w="1021"/>
        <w:gridCol w:w="1415"/>
        <w:gridCol w:w="1272"/>
        <w:gridCol w:w="1132"/>
        <w:gridCol w:w="2058"/>
      </w:tblGrid>
      <w:tr w:rsidR="00551FC3" w:rsidRPr="00A10FDC" w:rsidTr="00C61CBC">
        <w:tc>
          <w:tcPr>
            <w:tcW w:w="1378" w:type="dxa"/>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单位名称</w:t>
            </w:r>
          </w:p>
        </w:tc>
        <w:tc>
          <w:tcPr>
            <w:tcW w:w="6898" w:type="dxa"/>
            <w:gridSpan w:val="5"/>
            <w:tcBorders>
              <w:top w:val="single" w:sz="12" w:space="0" w:color="auto"/>
            </w:tcBorders>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华北电力大学</w:t>
            </w:r>
          </w:p>
        </w:tc>
      </w:tr>
      <w:tr w:rsidR="00551FC3" w:rsidRPr="00A10FDC" w:rsidTr="00C61CBC">
        <w:tc>
          <w:tcPr>
            <w:tcW w:w="137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排名</w:t>
            </w:r>
          </w:p>
        </w:tc>
        <w:tc>
          <w:tcPr>
            <w:tcW w:w="1021"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kern w:val="0"/>
                <w:sz w:val="24"/>
              </w:rPr>
              <w:t>9</w:t>
            </w:r>
          </w:p>
        </w:tc>
        <w:tc>
          <w:tcPr>
            <w:tcW w:w="1415"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法人代表</w:t>
            </w:r>
          </w:p>
        </w:tc>
        <w:tc>
          <w:tcPr>
            <w:tcW w:w="127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刘吉臻</w:t>
            </w:r>
          </w:p>
        </w:tc>
        <w:tc>
          <w:tcPr>
            <w:tcW w:w="1132"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所在地</w:t>
            </w:r>
          </w:p>
        </w:tc>
        <w:tc>
          <w:tcPr>
            <w:tcW w:w="2058" w:type="dxa"/>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北京</w:t>
            </w:r>
          </w:p>
        </w:tc>
      </w:tr>
      <w:tr w:rsidR="00551FC3" w:rsidRPr="00A10FDC" w:rsidTr="00C61CBC">
        <w:tc>
          <w:tcPr>
            <w:tcW w:w="8276" w:type="dxa"/>
            <w:gridSpan w:val="6"/>
          </w:tcPr>
          <w:p w:rsidR="00551FC3" w:rsidRPr="00C61CBC" w:rsidRDefault="00551FC3" w:rsidP="00C61CBC">
            <w:pPr>
              <w:spacing w:line="360" w:lineRule="auto"/>
              <w:rPr>
                <w:rFonts w:ascii="仿宋_GB2312" w:eastAsia="仿宋_GB2312"/>
                <w:kern w:val="0"/>
                <w:sz w:val="24"/>
              </w:rPr>
            </w:pPr>
            <w:r w:rsidRPr="00C61CBC">
              <w:rPr>
                <w:rFonts w:ascii="仿宋_GB2312" w:eastAsia="仿宋_GB2312" w:hint="eastAsia"/>
                <w:kern w:val="0"/>
                <w:sz w:val="24"/>
              </w:rPr>
              <w:t>对本项目科技创新和推广应用情况的贡献：</w:t>
            </w:r>
          </w:p>
        </w:tc>
      </w:tr>
      <w:tr w:rsidR="00551FC3" w:rsidRPr="00A10FDC" w:rsidTr="00C61CBC">
        <w:trPr>
          <w:trHeight w:val="2704"/>
        </w:trPr>
        <w:tc>
          <w:tcPr>
            <w:tcW w:w="8276" w:type="dxa"/>
            <w:gridSpan w:val="6"/>
            <w:tcBorders>
              <w:bottom w:val="single" w:sz="12" w:space="0" w:color="auto"/>
            </w:tcBorders>
          </w:tcPr>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1</w:t>
            </w:r>
            <w:r w:rsidRPr="00C61CBC">
              <w:rPr>
                <w:rFonts w:ascii="仿宋_GB2312" w:eastAsia="仿宋_GB2312" w:hint="eastAsia"/>
                <w:kern w:val="0"/>
                <w:sz w:val="24"/>
              </w:rPr>
              <w:t>．参与模块化多电平换流阀内部电场、磁场分布特性研究，建立了换流器系统的宽频电磁模型，为换流阀电磁力均衡设计提供了依据。</w:t>
            </w:r>
          </w:p>
          <w:p w:rsidR="00551FC3" w:rsidRPr="00C61CBC" w:rsidRDefault="00551FC3" w:rsidP="00551FC3">
            <w:pPr>
              <w:spacing w:line="288" w:lineRule="auto"/>
              <w:ind w:firstLineChars="200" w:firstLine="31680"/>
              <w:rPr>
                <w:rFonts w:ascii="仿宋_GB2312" w:eastAsia="仿宋_GB2312"/>
                <w:kern w:val="0"/>
                <w:sz w:val="24"/>
              </w:rPr>
            </w:pPr>
            <w:r w:rsidRPr="00C61CBC">
              <w:rPr>
                <w:rFonts w:ascii="仿宋_GB2312" w:eastAsia="仿宋_GB2312"/>
                <w:kern w:val="0"/>
                <w:sz w:val="24"/>
              </w:rPr>
              <w:t>2</w:t>
            </w:r>
            <w:r w:rsidRPr="00C61CBC">
              <w:rPr>
                <w:rFonts w:ascii="仿宋_GB2312" w:eastAsia="仿宋_GB2312" w:hint="eastAsia"/>
                <w:kern w:val="0"/>
                <w:sz w:val="24"/>
              </w:rPr>
              <w:t>．参与模块化多电平换流阀故障零部件性能长期演变规律研究，为换流阀可靠性设计提供参考依据。</w:t>
            </w:r>
          </w:p>
        </w:tc>
      </w:tr>
    </w:tbl>
    <w:p w:rsidR="00551FC3" w:rsidRDefault="00551FC3" w:rsidP="00551FC3">
      <w:pPr>
        <w:spacing w:line="360" w:lineRule="auto"/>
        <w:ind w:firstLineChars="200" w:firstLine="31680"/>
        <w:rPr>
          <w:rFonts w:ascii="仿宋_GB2312" w:eastAsia="仿宋_GB2312"/>
          <w:b/>
          <w:kern w:val="0"/>
          <w:sz w:val="31"/>
          <w:szCs w:val="31"/>
        </w:rPr>
        <w:sectPr w:rsidR="00551FC3">
          <w:pgSz w:w="11906" w:h="16838"/>
          <w:pgMar w:top="1440" w:right="1800" w:bottom="1440" w:left="1800" w:header="851" w:footer="992" w:gutter="0"/>
          <w:cols w:space="425"/>
          <w:docGrid w:type="lines" w:linePitch="312"/>
        </w:sectPr>
      </w:pPr>
    </w:p>
    <w:p w:rsidR="00551FC3" w:rsidRDefault="00551FC3" w:rsidP="00817309">
      <w:pPr>
        <w:spacing w:line="360" w:lineRule="auto"/>
        <w:outlineLvl w:val="0"/>
        <w:rPr>
          <w:rFonts w:ascii="仿宋_GB2312" w:eastAsia="仿宋_GB2312"/>
          <w:b/>
          <w:kern w:val="0"/>
          <w:sz w:val="31"/>
          <w:szCs w:val="31"/>
        </w:rPr>
      </w:pPr>
      <w:r w:rsidRPr="006A52ED">
        <w:rPr>
          <w:rFonts w:ascii="仿宋_GB2312" w:eastAsia="仿宋_GB2312" w:hint="eastAsia"/>
          <w:b/>
          <w:kern w:val="0"/>
          <w:sz w:val="31"/>
          <w:szCs w:val="31"/>
        </w:rPr>
        <w:t>五、推广应用情况</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kern w:val="0"/>
          <w:sz w:val="28"/>
        </w:rPr>
        <w:t>1.</w:t>
      </w:r>
      <w:r w:rsidRPr="00A430FF">
        <w:rPr>
          <w:rFonts w:ascii="仿宋_GB2312" w:eastAsia="仿宋_GB2312" w:hint="eastAsia"/>
          <w:kern w:val="0"/>
          <w:sz w:val="28"/>
        </w:rPr>
        <w:t>项目研究成果首次整体应用于±</w:t>
      </w:r>
      <w:r w:rsidRPr="00A430FF">
        <w:rPr>
          <w:rFonts w:ascii="仿宋_GB2312" w:eastAsia="仿宋_GB2312"/>
          <w:kern w:val="0"/>
          <w:sz w:val="28"/>
        </w:rPr>
        <w:t>30kV/20MW</w:t>
      </w:r>
      <w:r w:rsidRPr="00A430FF">
        <w:rPr>
          <w:rFonts w:ascii="仿宋_GB2312" w:eastAsia="仿宋_GB2312" w:hint="eastAsia"/>
          <w:kern w:val="0"/>
          <w:sz w:val="28"/>
        </w:rPr>
        <w:t>上海南汇柔性直流输电工程，于</w:t>
      </w:r>
      <w:r w:rsidRPr="00A430FF">
        <w:rPr>
          <w:rFonts w:ascii="仿宋_GB2312" w:eastAsia="仿宋_GB2312"/>
          <w:kern w:val="0"/>
          <w:sz w:val="28"/>
        </w:rPr>
        <w:t>2011</w:t>
      </w:r>
      <w:r w:rsidRPr="00A430FF">
        <w:rPr>
          <w:rFonts w:ascii="仿宋_GB2312" w:eastAsia="仿宋_GB2312" w:hint="eastAsia"/>
          <w:kern w:val="0"/>
          <w:sz w:val="28"/>
        </w:rPr>
        <w:t>年</w:t>
      </w:r>
      <w:r w:rsidRPr="00A430FF">
        <w:rPr>
          <w:rFonts w:ascii="仿宋_GB2312" w:eastAsia="仿宋_GB2312"/>
          <w:kern w:val="0"/>
          <w:sz w:val="28"/>
        </w:rPr>
        <w:t>7</w:t>
      </w:r>
      <w:r w:rsidRPr="00A430FF">
        <w:rPr>
          <w:rFonts w:ascii="仿宋_GB2312" w:eastAsia="仿宋_GB2312" w:hint="eastAsia"/>
          <w:kern w:val="0"/>
          <w:sz w:val="28"/>
        </w:rPr>
        <w:t>月正式投运。</w:t>
      </w:r>
      <w:r w:rsidRPr="00A430FF">
        <w:rPr>
          <w:rFonts w:ascii="仿宋_GB2312" w:eastAsia="仿宋_GB2312"/>
          <w:kern w:val="0"/>
          <w:sz w:val="28"/>
        </w:rPr>
        <w:t>3</w:t>
      </w:r>
      <w:r w:rsidRPr="00A430FF">
        <w:rPr>
          <w:rFonts w:ascii="仿宋_GB2312" w:eastAsia="仿宋_GB2312" w:hint="eastAsia"/>
          <w:kern w:val="0"/>
          <w:sz w:val="28"/>
        </w:rPr>
        <w:t>年多的运行情况表明，工程提高了南汇风电场的故障穿越能力，减少了交流系统故障引起的风电场停运事故。</w:t>
      </w:r>
    </w:p>
    <w:p w:rsidR="00551FC3" w:rsidRPr="00A430FF"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kern w:val="0"/>
          <w:sz w:val="28"/>
        </w:rPr>
        <w:t>2.</w:t>
      </w:r>
      <w:r w:rsidRPr="00A430FF">
        <w:rPr>
          <w:rFonts w:ascii="仿宋_GB2312" w:eastAsia="仿宋_GB2312" w:hint="eastAsia"/>
          <w:kern w:val="0"/>
          <w:sz w:val="28"/>
        </w:rPr>
        <w:t>项目研究成果推广应用于浙江舟山五端柔性直流工程，换流站总容量</w:t>
      </w:r>
      <w:r w:rsidRPr="00A430FF">
        <w:rPr>
          <w:rFonts w:ascii="仿宋_GB2312" w:eastAsia="仿宋_GB2312"/>
          <w:kern w:val="0"/>
          <w:sz w:val="28"/>
        </w:rPr>
        <w:t>1000</w:t>
      </w:r>
      <w:r w:rsidRPr="00A430FF">
        <w:rPr>
          <w:rFonts w:ascii="仿宋_GB2312" w:eastAsia="仿宋_GB2312" w:hint="eastAsia"/>
          <w:kern w:val="0"/>
          <w:sz w:val="28"/>
        </w:rPr>
        <w:t>兆瓦，直流电压±</w:t>
      </w:r>
      <w:r w:rsidRPr="00A430FF">
        <w:rPr>
          <w:rFonts w:ascii="仿宋_GB2312" w:eastAsia="仿宋_GB2312"/>
          <w:kern w:val="0"/>
          <w:sz w:val="28"/>
        </w:rPr>
        <w:t>200</w:t>
      </w:r>
      <w:r w:rsidRPr="00A430FF">
        <w:rPr>
          <w:rFonts w:ascii="仿宋_GB2312" w:eastAsia="仿宋_GB2312" w:hint="eastAsia"/>
          <w:kern w:val="0"/>
          <w:sz w:val="28"/>
        </w:rPr>
        <w:t>千伏，于</w:t>
      </w:r>
      <w:r w:rsidRPr="00A430FF">
        <w:rPr>
          <w:rFonts w:ascii="仿宋_GB2312" w:eastAsia="仿宋_GB2312"/>
          <w:kern w:val="0"/>
          <w:sz w:val="28"/>
        </w:rPr>
        <w:t>2014</w:t>
      </w:r>
      <w:r w:rsidRPr="00A430FF">
        <w:rPr>
          <w:rFonts w:ascii="仿宋_GB2312" w:eastAsia="仿宋_GB2312" w:hint="eastAsia"/>
          <w:kern w:val="0"/>
          <w:sz w:val="28"/>
        </w:rPr>
        <w:t>年</w:t>
      </w:r>
      <w:r w:rsidRPr="00A430FF">
        <w:rPr>
          <w:rFonts w:ascii="仿宋_GB2312" w:eastAsia="仿宋_GB2312"/>
          <w:kern w:val="0"/>
          <w:sz w:val="28"/>
        </w:rPr>
        <w:t>7</w:t>
      </w:r>
      <w:r w:rsidRPr="00A430FF">
        <w:rPr>
          <w:rFonts w:ascii="仿宋_GB2312" w:eastAsia="仿宋_GB2312" w:hint="eastAsia"/>
          <w:kern w:val="0"/>
          <w:sz w:val="28"/>
        </w:rPr>
        <w:t>月正式投运。工程提高了舟山各岛屿风电场的利用率和可靠性，实现了舟山北部岛屿间电能的灵活转换与相互支援。</w:t>
      </w:r>
    </w:p>
    <w:p w:rsidR="00551FC3" w:rsidRDefault="00551FC3" w:rsidP="001E5D8B">
      <w:pPr>
        <w:spacing w:line="360" w:lineRule="auto"/>
        <w:ind w:firstLineChars="200" w:firstLine="31680"/>
        <w:rPr>
          <w:rFonts w:ascii="仿宋_GB2312" w:eastAsia="仿宋_GB2312"/>
          <w:kern w:val="0"/>
          <w:sz w:val="28"/>
        </w:rPr>
      </w:pPr>
      <w:r w:rsidRPr="00A430FF">
        <w:rPr>
          <w:rFonts w:ascii="仿宋_GB2312" w:eastAsia="仿宋_GB2312"/>
          <w:kern w:val="0"/>
          <w:sz w:val="28"/>
        </w:rPr>
        <w:t>3.</w:t>
      </w:r>
      <w:r w:rsidRPr="00A430FF">
        <w:rPr>
          <w:rFonts w:ascii="仿宋_GB2312" w:eastAsia="仿宋_GB2312" w:hint="eastAsia"/>
          <w:kern w:val="0"/>
          <w:sz w:val="28"/>
        </w:rPr>
        <w:t>项目成果推广应用于东北电力大学模块化多电平柔性直流输电动态模拟实验平台，平台于</w:t>
      </w:r>
      <w:r w:rsidRPr="00A430FF">
        <w:rPr>
          <w:rFonts w:ascii="仿宋_GB2312" w:eastAsia="仿宋_GB2312"/>
          <w:kern w:val="0"/>
          <w:sz w:val="28"/>
        </w:rPr>
        <w:t>2013</w:t>
      </w:r>
      <w:r w:rsidRPr="00A430FF">
        <w:rPr>
          <w:rFonts w:ascii="仿宋_GB2312" w:eastAsia="仿宋_GB2312" w:hint="eastAsia"/>
          <w:kern w:val="0"/>
          <w:sz w:val="28"/>
        </w:rPr>
        <w:t>年</w:t>
      </w:r>
      <w:r w:rsidRPr="00A430FF">
        <w:rPr>
          <w:rFonts w:ascii="仿宋_GB2312" w:eastAsia="仿宋_GB2312"/>
          <w:kern w:val="0"/>
          <w:sz w:val="28"/>
        </w:rPr>
        <w:t>11</w:t>
      </w:r>
      <w:r w:rsidRPr="00A430FF">
        <w:rPr>
          <w:rFonts w:ascii="仿宋_GB2312" w:eastAsia="仿宋_GB2312" w:hint="eastAsia"/>
          <w:kern w:val="0"/>
          <w:sz w:val="28"/>
        </w:rPr>
        <w:t>月正式投入使用。基于平台所建立的柔性直流仿真实验室，承接了大规模风电柔直并网系统输电能力评估与源网协调研究等国家自然科学基金项目，提升了东北电力大学的柔性直流系统仿真实力。</w:t>
      </w:r>
    </w:p>
    <w:p w:rsidR="00551FC3" w:rsidRPr="00A430FF" w:rsidRDefault="00551FC3" w:rsidP="001E5D8B">
      <w:pPr>
        <w:spacing w:line="360" w:lineRule="auto"/>
        <w:ind w:firstLineChars="200" w:firstLine="31680"/>
        <w:rPr>
          <w:rFonts w:ascii="仿宋_GB2312" w:eastAsia="仿宋_GB2312"/>
          <w:kern w:val="0"/>
          <w:sz w:val="28"/>
        </w:rPr>
      </w:pPr>
    </w:p>
    <w:p w:rsidR="00551FC3" w:rsidRDefault="00551FC3" w:rsidP="00817309">
      <w:pPr>
        <w:spacing w:line="360" w:lineRule="auto"/>
        <w:outlineLvl w:val="0"/>
        <w:rPr>
          <w:rFonts w:ascii="仿宋_GB2312" w:eastAsia="仿宋_GB2312"/>
          <w:b/>
          <w:kern w:val="0"/>
          <w:sz w:val="31"/>
          <w:szCs w:val="31"/>
        </w:rPr>
      </w:pPr>
      <w:r w:rsidRPr="006A52ED">
        <w:rPr>
          <w:rFonts w:ascii="仿宋_GB2312" w:eastAsia="仿宋_GB2312" w:hint="eastAsia"/>
          <w:b/>
          <w:kern w:val="0"/>
          <w:sz w:val="31"/>
          <w:szCs w:val="31"/>
        </w:rPr>
        <w:t>六、曾获奖励情况</w:t>
      </w:r>
    </w:p>
    <w:tbl>
      <w:tblPr>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740"/>
        <w:gridCol w:w="1204"/>
        <w:gridCol w:w="1344"/>
        <w:gridCol w:w="1218"/>
        <w:gridCol w:w="1941"/>
        <w:gridCol w:w="1738"/>
      </w:tblGrid>
      <w:tr w:rsidR="00551FC3" w:rsidRPr="00142579" w:rsidTr="00142579">
        <w:trPr>
          <w:trHeight w:hRule="exact" w:val="907"/>
          <w:jc w:val="center"/>
        </w:trPr>
        <w:tc>
          <w:tcPr>
            <w:tcW w:w="1740" w:type="dxa"/>
            <w:tcBorders>
              <w:top w:val="single" w:sz="12" w:space="0" w:color="auto"/>
            </w:tcBorders>
            <w:vAlign w:val="center"/>
          </w:tcPr>
          <w:p w:rsidR="00551FC3" w:rsidRPr="000B196E" w:rsidRDefault="00551FC3" w:rsidP="00FB0562">
            <w:pPr>
              <w:pStyle w:val="PlainText"/>
              <w:spacing w:line="390" w:lineRule="exact"/>
              <w:ind w:firstLineChars="0" w:firstLine="0"/>
              <w:jc w:val="center"/>
              <w:rPr>
                <w:rFonts w:ascii="仿宋" w:eastAsia="仿宋" w:hAnsi="仿宋"/>
                <w:b/>
                <w:szCs w:val="24"/>
              </w:rPr>
            </w:pPr>
            <w:r w:rsidRPr="000B196E">
              <w:rPr>
                <w:rFonts w:ascii="仿宋" w:eastAsia="仿宋" w:hAnsi="仿宋" w:hint="eastAsia"/>
                <w:b/>
                <w:szCs w:val="24"/>
              </w:rPr>
              <w:t>获奖项目名称</w:t>
            </w:r>
          </w:p>
        </w:tc>
        <w:tc>
          <w:tcPr>
            <w:tcW w:w="1204" w:type="dxa"/>
            <w:tcBorders>
              <w:top w:val="single" w:sz="12" w:space="0" w:color="auto"/>
            </w:tcBorders>
            <w:vAlign w:val="center"/>
          </w:tcPr>
          <w:p w:rsidR="00551FC3" w:rsidRPr="000B196E" w:rsidRDefault="00551FC3" w:rsidP="00FB0562">
            <w:pPr>
              <w:pStyle w:val="PlainText"/>
              <w:spacing w:line="390" w:lineRule="exact"/>
              <w:ind w:firstLineChars="0" w:firstLine="0"/>
              <w:jc w:val="center"/>
              <w:rPr>
                <w:rFonts w:ascii="仿宋" w:eastAsia="仿宋" w:hAnsi="仿宋"/>
                <w:b/>
                <w:szCs w:val="24"/>
              </w:rPr>
            </w:pPr>
            <w:r w:rsidRPr="000B196E">
              <w:rPr>
                <w:rFonts w:ascii="仿宋" w:eastAsia="仿宋" w:hAnsi="仿宋" w:hint="eastAsia"/>
                <w:b/>
                <w:szCs w:val="24"/>
              </w:rPr>
              <w:t>获奖时间</w:t>
            </w:r>
          </w:p>
        </w:tc>
        <w:tc>
          <w:tcPr>
            <w:tcW w:w="1344" w:type="dxa"/>
            <w:tcBorders>
              <w:top w:val="single" w:sz="12" w:space="0" w:color="auto"/>
            </w:tcBorders>
            <w:vAlign w:val="center"/>
          </w:tcPr>
          <w:p w:rsidR="00551FC3" w:rsidRPr="000B196E" w:rsidRDefault="00551FC3" w:rsidP="00FB0562">
            <w:pPr>
              <w:pStyle w:val="PlainText"/>
              <w:spacing w:line="390" w:lineRule="exact"/>
              <w:ind w:firstLineChars="0" w:firstLine="0"/>
              <w:jc w:val="center"/>
              <w:rPr>
                <w:rFonts w:ascii="仿宋" w:eastAsia="仿宋" w:hAnsi="仿宋"/>
                <w:b/>
                <w:szCs w:val="24"/>
              </w:rPr>
            </w:pPr>
            <w:r w:rsidRPr="000B196E">
              <w:rPr>
                <w:rFonts w:ascii="仿宋" w:eastAsia="仿宋" w:hAnsi="仿宋" w:hint="eastAsia"/>
                <w:b/>
                <w:szCs w:val="24"/>
              </w:rPr>
              <w:t>奖项名称</w:t>
            </w:r>
          </w:p>
        </w:tc>
        <w:tc>
          <w:tcPr>
            <w:tcW w:w="1218" w:type="dxa"/>
            <w:tcBorders>
              <w:top w:val="single" w:sz="12" w:space="0" w:color="auto"/>
            </w:tcBorders>
            <w:vAlign w:val="center"/>
          </w:tcPr>
          <w:p w:rsidR="00551FC3" w:rsidRPr="000B196E" w:rsidRDefault="00551FC3" w:rsidP="00FB0562">
            <w:pPr>
              <w:pStyle w:val="PlainText"/>
              <w:spacing w:line="390" w:lineRule="exact"/>
              <w:ind w:firstLineChars="0" w:firstLine="0"/>
              <w:jc w:val="center"/>
              <w:rPr>
                <w:rFonts w:ascii="仿宋" w:eastAsia="仿宋" w:hAnsi="仿宋"/>
                <w:b/>
                <w:szCs w:val="24"/>
              </w:rPr>
            </w:pPr>
            <w:r w:rsidRPr="000B196E">
              <w:rPr>
                <w:rFonts w:ascii="仿宋" w:eastAsia="仿宋" w:hAnsi="仿宋" w:hint="eastAsia"/>
                <w:b/>
                <w:szCs w:val="24"/>
              </w:rPr>
              <w:t>奖励等级</w:t>
            </w:r>
          </w:p>
        </w:tc>
        <w:tc>
          <w:tcPr>
            <w:tcW w:w="1941" w:type="dxa"/>
            <w:tcBorders>
              <w:top w:val="single" w:sz="12" w:space="0" w:color="auto"/>
            </w:tcBorders>
            <w:vAlign w:val="center"/>
          </w:tcPr>
          <w:p w:rsidR="00551FC3" w:rsidRPr="000B196E" w:rsidRDefault="00551FC3" w:rsidP="00FB0562">
            <w:pPr>
              <w:pStyle w:val="PlainText"/>
              <w:spacing w:line="390" w:lineRule="exact"/>
              <w:ind w:firstLineChars="0" w:firstLine="0"/>
              <w:jc w:val="center"/>
              <w:rPr>
                <w:rFonts w:ascii="仿宋" w:eastAsia="仿宋" w:hAnsi="仿宋"/>
                <w:b/>
                <w:szCs w:val="24"/>
              </w:rPr>
            </w:pPr>
            <w:r w:rsidRPr="000B196E">
              <w:rPr>
                <w:rFonts w:ascii="仿宋" w:eastAsia="仿宋" w:hAnsi="仿宋" w:hint="eastAsia"/>
                <w:b/>
                <w:szCs w:val="24"/>
              </w:rPr>
              <w:t>主要获奖人</w:t>
            </w:r>
          </w:p>
        </w:tc>
        <w:tc>
          <w:tcPr>
            <w:tcW w:w="1738" w:type="dxa"/>
            <w:tcBorders>
              <w:top w:val="single" w:sz="12" w:space="0" w:color="auto"/>
            </w:tcBorders>
            <w:vAlign w:val="center"/>
          </w:tcPr>
          <w:p w:rsidR="00551FC3" w:rsidRPr="000B196E" w:rsidRDefault="00551FC3" w:rsidP="00FB0562">
            <w:pPr>
              <w:pStyle w:val="PlainText"/>
              <w:spacing w:line="390" w:lineRule="exact"/>
              <w:ind w:firstLineChars="0" w:firstLine="0"/>
              <w:jc w:val="center"/>
              <w:rPr>
                <w:rFonts w:ascii="仿宋" w:eastAsia="仿宋" w:hAnsi="仿宋"/>
                <w:b/>
                <w:szCs w:val="24"/>
              </w:rPr>
            </w:pPr>
            <w:r w:rsidRPr="000B196E">
              <w:rPr>
                <w:rFonts w:ascii="仿宋" w:eastAsia="仿宋" w:hAnsi="仿宋" w:hint="eastAsia"/>
                <w:b/>
                <w:szCs w:val="24"/>
              </w:rPr>
              <w:t>授奖单位</w:t>
            </w:r>
          </w:p>
        </w:tc>
      </w:tr>
      <w:tr w:rsidR="00551FC3" w:rsidRPr="00142579" w:rsidTr="00E42736">
        <w:trPr>
          <w:trHeight w:hRule="exact" w:val="2296"/>
          <w:jc w:val="center"/>
        </w:trPr>
        <w:tc>
          <w:tcPr>
            <w:tcW w:w="1740" w:type="dxa"/>
            <w:tcBorders>
              <w:bottom w:val="single" w:sz="12" w:space="0" w:color="auto"/>
            </w:tcBorders>
            <w:vAlign w:val="center"/>
          </w:tcPr>
          <w:p w:rsidR="00551FC3" w:rsidRPr="00E42736" w:rsidRDefault="00551FC3" w:rsidP="00142579">
            <w:pPr>
              <w:pStyle w:val="PlainText"/>
              <w:spacing w:line="390" w:lineRule="exact"/>
              <w:ind w:firstLineChars="0" w:firstLine="0"/>
              <w:jc w:val="center"/>
              <w:rPr>
                <w:rFonts w:ascii="仿宋" w:eastAsia="仿宋" w:hAnsi="仿宋"/>
                <w:sz w:val="21"/>
                <w:szCs w:val="21"/>
              </w:rPr>
            </w:pPr>
            <w:r w:rsidRPr="00E42736">
              <w:rPr>
                <w:rFonts w:eastAsia="仿宋_GB2312" w:hint="eastAsia"/>
                <w:kern w:val="0"/>
                <w:szCs w:val="21"/>
              </w:rPr>
              <w:t>模块化多电平柔性直流输电关键技术研究、装置研制及应用</w:t>
            </w:r>
          </w:p>
        </w:tc>
        <w:tc>
          <w:tcPr>
            <w:tcW w:w="1204" w:type="dxa"/>
            <w:tcBorders>
              <w:bottom w:val="single" w:sz="12" w:space="0" w:color="auto"/>
            </w:tcBorders>
            <w:vAlign w:val="center"/>
          </w:tcPr>
          <w:p w:rsidR="00551FC3" w:rsidRPr="00E42736" w:rsidRDefault="00551FC3" w:rsidP="00142579">
            <w:pPr>
              <w:pStyle w:val="PlainText"/>
              <w:spacing w:line="240" w:lineRule="auto"/>
              <w:ind w:firstLineChars="0" w:firstLine="0"/>
              <w:rPr>
                <w:rFonts w:ascii="仿宋" w:eastAsia="仿宋" w:hAnsi="仿宋"/>
                <w:szCs w:val="24"/>
              </w:rPr>
            </w:pPr>
            <w:r w:rsidRPr="00142579">
              <w:rPr>
                <w:rFonts w:ascii="仿宋" w:eastAsia="仿宋" w:hAnsi="仿宋"/>
                <w:szCs w:val="24"/>
              </w:rPr>
              <w:t>2013</w:t>
            </w:r>
            <w:r w:rsidRPr="00142579">
              <w:rPr>
                <w:rFonts w:ascii="仿宋" w:eastAsia="仿宋" w:hAnsi="仿宋" w:hint="eastAsia"/>
                <w:szCs w:val="24"/>
              </w:rPr>
              <w:t>年</w:t>
            </w:r>
          </w:p>
        </w:tc>
        <w:tc>
          <w:tcPr>
            <w:tcW w:w="1344" w:type="dxa"/>
            <w:tcBorders>
              <w:bottom w:val="single" w:sz="12" w:space="0" w:color="auto"/>
            </w:tcBorders>
            <w:vAlign w:val="center"/>
          </w:tcPr>
          <w:p w:rsidR="00551FC3" w:rsidRPr="00142579" w:rsidRDefault="00551FC3" w:rsidP="00142579">
            <w:pPr>
              <w:pStyle w:val="PlainText"/>
              <w:spacing w:line="240" w:lineRule="auto"/>
              <w:ind w:firstLineChars="0" w:firstLine="0"/>
              <w:jc w:val="center"/>
              <w:rPr>
                <w:rFonts w:ascii="仿宋" w:eastAsia="仿宋" w:hAnsi="仿宋"/>
                <w:szCs w:val="24"/>
              </w:rPr>
            </w:pPr>
            <w:r w:rsidRPr="00142579">
              <w:rPr>
                <w:rFonts w:ascii="仿宋" w:eastAsia="仿宋" w:hAnsi="仿宋" w:hint="eastAsia"/>
                <w:szCs w:val="24"/>
              </w:rPr>
              <w:t>中国电力科学技术进步奖</w:t>
            </w:r>
          </w:p>
        </w:tc>
        <w:tc>
          <w:tcPr>
            <w:tcW w:w="1218" w:type="dxa"/>
            <w:tcBorders>
              <w:bottom w:val="single" w:sz="12" w:space="0" w:color="auto"/>
            </w:tcBorders>
            <w:vAlign w:val="center"/>
          </w:tcPr>
          <w:p w:rsidR="00551FC3" w:rsidRPr="00142579" w:rsidRDefault="00551FC3" w:rsidP="00142579">
            <w:pPr>
              <w:pStyle w:val="PlainText"/>
              <w:spacing w:line="240" w:lineRule="auto"/>
              <w:ind w:firstLineChars="0" w:firstLine="0"/>
              <w:rPr>
                <w:rFonts w:ascii="仿宋" w:eastAsia="仿宋" w:hAnsi="仿宋"/>
                <w:szCs w:val="24"/>
              </w:rPr>
            </w:pPr>
            <w:r w:rsidRPr="00142579">
              <w:rPr>
                <w:rFonts w:ascii="仿宋" w:eastAsia="仿宋" w:hAnsi="仿宋" w:hint="eastAsia"/>
                <w:szCs w:val="24"/>
              </w:rPr>
              <w:t>一等奖</w:t>
            </w:r>
          </w:p>
        </w:tc>
        <w:tc>
          <w:tcPr>
            <w:tcW w:w="1941" w:type="dxa"/>
            <w:tcBorders>
              <w:bottom w:val="single" w:sz="12" w:space="0" w:color="auto"/>
            </w:tcBorders>
            <w:vAlign w:val="center"/>
          </w:tcPr>
          <w:p w:rsidR="00551FC3" w:rsidRPr="00142579" w:rsidRDefault="00551FC3" w:rsidP="00142579">
            <w:pPr>
              <w:pStyle w:val="PlainText"/>
              <w:spacing w:line="240" w:lineRule="auto"/>
              <w:ind w:firstLineChars="0" w:firstLine="0"/>
              <w:rPr>
                <w:rFonts w:ascii="仿宋" w:eastAsia="仿宋" w:hAnsi="仿宋"/>
                <w:szCs w:val="24"/>
              </w:rPr>
            </w:pPr>
            <w:r w:rsidRPr="00142579">
              <w:rPr>
                <w:rFonts w:ascii="仿宋" w:eastAsia="仿宋" w:hAnsi="仿宋" w:hint="eastAsia"/>
                <w:szCs w:val="24"/>
              </w:rPr>
              <w:t>汤广福</w:t>
            </w:r>
            <w:r w:rsidRPr="00142579">
              <w:rPr>
                <w:rFonts w:ascii="仿宋" w:eastAsia="仿宋" w:hAnsi="仿宋"/>
                <w:szCs w:val="24"/>
              </w:rPr>
              <w:t>;</w:t>
            </w:r>
            <w:r w:rsidRPr="00142579">
              <w:rPr>
                <w:rFonts w:ascii="仿宋" w:eastAsia="仿宋" w:hAnsi="仿宋" w:hint="eastAsia"/>
                <w:szCs w:val="24"/>
              </w:rPr>
              <w:t>滕乐天</w:t>
            </w:r>
            <w:r w:rsidRPr="00142579">
              <w:rPr>
                <w:rFonts w:ascii="仿宋" w:eastAsia="仿宋" w:hAnsi="仿宋"/>
                <w:szCs w:val="24"/>
              </w:rPr>
              <w:t>;</w:t>
            </w:r>
            <w:r w:rsidRPr="00142579">
              <w:rPr>
                <w:rFonts w:ascii="仿宋" w:eastAsia="仿宋" w:hAnsi="仿宋" w:hint="eastAsia"/>
                <w:szCs w:val="24"/>
              </w:rPr>
              <w:t>贺之渊</w:t>
            </w:r>
            <w:r w:rsidRPr="00142579">
              <w:rPr>
                <w:rFonts w:ascii="仿宋" w:eastAsia="仿宋" w:hAnsi="仿宋"/>
                <w:szCs w:val="24"/>
              </w:rPr>
              <w:t>;</w:t>
            </w:r>
            <w:r w:rsidRPr="00142579">
              <w:rPr>
                <w:rFonts w:ascii="仿宋" w:eastAsia="仿宋" w:hAnsi="仿宋" w:hint="eastAsia"/>
                <w:szCs w:val="24"/>
              </w:rPr>
              <w:t>何维国</w:t>
            </w:r>
            <w:r w:rsidRPr="00142579">
              <w:rPr>
                <w:rFonts w:ascii="仿宋" w:eastAsia="仿宋" w:hAnsi="仿宋"/>
                <w:szCs w:val="24"/>
              </w:rPr>
              <w:t>;</w:t>
            </w:r>
            <w:r w:rsidRPr="00142579">
              <w:rPr>
                <w:rFonts w:ascii="仿宋" w:eastAsia="仿宋" w:hAnsi="仿宋" w:hint="eastAsia"/>
                <w:szCs w:val="24"/>
              </w:rPr>
              <w:t>田杰</w:t>
            </w:r>
          </w:p>
        </w:tc>
        <w:tc>
          <w:tcPr>
            <w:tcW w:w="1738" w:type="dxa"/>
            <w:tcBorders>
              <w:bottom w:val="single" w:sz="12" w:space="0" w:color="auto"/>
            </w:tcBorders>
            <w:vAlign w:val="center"/>
          </w:tcPr>
          <w:p w:rsidR="00551FC3" w:rsidRPr="00142579" w:rsidRDefault="00551FC3" w:rsidP="00142579">
            <w:pPr>
              <w:pStyle w:val="PlainText"/>
              <w:spacing w:line="240" w:lineRule="auto"/>
              <w:ind w:firstLineChars="0" w:firstLine="0"/>
              <w:rPr>
                <w:rFonts w:ascii="仿宋" w:eastAsia="仿宋" w:hAnsi="仿宋"/>
                <w:szCs w:val="24"/>
              </w:rPr>
            </w:pPr>
            <w:r w:rsidRPr="00142579">
              <w:rPr>
                <w:rFonts w:ascii="仿宋" w:eastAsia="仿宋" w:hAnsi="仿宋" w:hint="eastAsia"/>
                <w:szCs w:val="24"/>
              </w:rPr>
              <w:t>中国电机工程学会、中国电力科学技术奖励工作办公室</w:t>
            </w:r>
          </w:p>
        </w:tc>
      </w:tr>
    </w:tbl>
    <w:p w:rsidR="00551FC3" w:rsidRDefault="00551FC3" w:rsidP="00142579">
      <w:pPr>
        <w:spacing w:line="360" w:lineRule="auto"/>
        <w:rPr>
          <w:rFonts w:ascii="仿宋_GB2312" w:eastAsia="仿宋_GB2312"/>
          <w:kern w:val="0"/>
          <w:sz w:val="31"/>
          <w:szCs w:val="31"/>
        </w:rPr>
        <w:sectPr w:rsidR="00551FC3">
          <w:pgSz w:w="11906" w:h="16838"/>
          <w:pgMar w:top="1440" w:right="1800" w:bottom="1440" w:left="1800" w:header="851" w:footer="992" w:gutter="0"/>
          <w:cols w:space="425"/>
          <w:docGrid w:type="lines" w:linePitch="312"/>
        </w:sectPr>
      </w:pPr>
    </w:p>
    <w:p w:rsidR="00551FC3" w:rsidRDefault="00551FC3" w:rsidP="00817309">
      <w:pPr>
        <w:spacing w:line="360" w:lineRule="auto"/>
        <w:outlineLvl w:val="0"/>
        <w:rPr>
          <w:rFonts w:ascii="仿宋_GB2312" w:eastAsia="仿宋_GB2312"/>
          <w:b/>
          <w:kern w:val="0"/>
          <w:sz w:val="31"/>
          <w:szCs w:val="31"/>
        </w:rPr>
      </w:pPr>
      <w:r w:rsidRPr="006A52ED">
        <w:rPr>
          <w:rFonts w:ascii="仿宋_GB2312" w:eastAsia="仿宋_GB2312" w:hint="eastAsia"/>
          <w:b/>
          <w:kern w:val="0"/>
          <w:sz w:val="31"/>
          <w:szCs w:val="31"/>
        </w:rPr>
        <w:t>七、主要知识产权证明目录</w:t>
      </w:r>
    </w:p>
    <w:tbl>
      <w:tblPr>
        <w:tblW w:w="97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44"/>
        <w:gridCol w:w="1929"/>
        <w:gridCol w:w="771"/>
        <w:gridCol w:w="710"/>
        <w:gridCol w:w="787"/>
        <w:gridCol w:w="599"/>
        <w:gridCol w:w="1500"/>
        <w:gridCol w:w="1949"/>
        <w:gridCol w:w="766"/>
      </w:tblGrid>
      <w:tr w:rsidR="00551FC3" w:rsidRPr="00510D1D" w:rsidTr="000B196E">
        <w:trPr>
          <w:trHeight w:val="984"/>
          <w:tblHeader/>
          <w:jc w:val="center"/>
        </w:trPr>
        <w:tc>
          <w:tcPr>
            <w:tcW w:w="744"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知识产权类别</w:t>
            </w:r>
          </w:p>
        </w:tc>
        <w:tc>
          <w:tcPr>
            <w:tcW w:w="1929"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知识产权</w:t>
            </w:r>
          </w:p>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具体名称</w:t>
            </w:r>
          </w:p>
        </w:tc>
        <w:tc>
          <w:tcPr>
            <w:tcW w:w="771"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国家</w:t>
            </w:r>
            <w:r w:rsidRPr="00510D1D">
              <w:rPr>
                <w:rFonts w:ascii="仿宋_GB2312" w:eastAsia="仿宋_GB2312"/>
                <w:b/>
                <w:kern w:val="0"/>
                <w:sz w:val="24"/>
              </w:rPr>
              <w:t>/</w:t>
            </w:r>
          </w:p>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地区</w:t>
            </w:r>
          </w:p>
        </w:tc>
        <w:tc>
          <w:tcPr>
            <w:tcW w:w="710"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授权号</w:t>
            </w:r>
          </w:p>
        </w:tc>
        <w:tc>
          <w:tcPr>
            <w:tcW w:w="787"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授权日期</w:t>
            </w:r>
          </w:p>
        </w:tc>
        <w:tc>
          <w:tcPr>
            <w:tcW w:w="599"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证书编号</w:t>
            </w:r>
          </w:p>
        </w:tc>
        <w:tc>
          <w:tcPr>
            <w:tcW w:w="1500"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权利人</w:t>
            </w:r>
          </w:p>
        </w:tc>
        <w:tc>
          <w:tcPr>
            <w:tcW w:w="1949"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发明人</w:t>
            </w:r>
          </w:p>
        </w:tc>
        <w:tc>
          <w:tcPr>
            <w:tcW w:w="766" w:type="dxa"/>
            <w:tcBorders>
              <w:top w:val="single" w:sz="12" w:space="0" w:color="auto"/>
            </w:tcBorders>
            <w:vAlign w:val="center"/>
          </w:tcPr>
          <w:p w:rsidR="00551FC3" w:rsidRPr="00510D1D" w:rsidRDefault="00551FC3" w:rsidP="00594072">
            <w:pPr>
              <w:spacing w:line="360" w:lineRule="auto"/>
              <w:jc w:val="center"/>
              <w:rPr>
                <w:rFonts w:ascii="仿宋_GB2312" w:eastAsia="仿宋_GB2312"/>
                <w:b/>
                <w:kern w:val="0"/>
                <w:sz w:val="24"/>
              </w:rPr>
            </w:pPr>
            <w:r w:rsidRPr="00510D1D">
              <w:rPr>
                <w:rFonts w:ascii="仿宋_GB2312" w:eastAsia="仿宋_GB2312" w:hint="eastAsia"/>
                <w:b/>
                <w:kern w:val="0"/>
                <w:sz w:val="24"/>
              </w:rPr>
              <w:t>专利有效状态</w:t>
            </w:r>
          </w:p>
        </w:tc>
      </w:tr>
      <w:tr w:rsidR="00551FC3" w:rsidRPr="00510D1D" w:rsidTr="000B196E">
        <w:trPr>
          <w:trHeight w:val="805"/>
          <w:jc w:val="center"/>
        </w:trPr>
        <w:tc>
          <w:tcPr>
            <w:tcW w:w="744" w:type="dxa"/>
            <w:vAlign w:val="center"/>
          </w:tcPr>
          <w:p w:rsidR="00551FC3" w:rsidRPr="00510D1D" w:rsidRDefault="00551FC3" w:rsidP="00D2209B">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D2209B">
            <w:pPr>
              <w:rPr>
                <w:rFonts w:ascii="仿宋_GB2312" w:eastAsia="仿宋_GB2312"/>
                <w:kern w:val="0"/>
                <w:sz w:val="24"/>
              </w:rPr>
            </w:pPr>
            <w:r w:rsidRPr="00510D1D">
              <w:rPr>
                <w:rFonts w:ascii="仿宋_GB2312" w:eastAsia="仿宋_GB2312" w:hint="eastAsia"/>
                <w:kern w:val="0"/>
                <w:sz w:val="24"/>
              </w:rPr>
              <w:t>一种基于全控器件的电压源换流器基本功能单元</w:t>
            </w:r>
          </w:p>
        </w:tc>
        <w:tc>
          <w:tcPr>
            <w:tcW w:w="771" w:type="dxa"/>
            <w:vAlign w:val="center"/>
          </w:tcPr>
          <w:p w:rsidR="00551FC3" w:rsidRPr="00510D1D" w:rsidRDefault="00551FC3" w:rsidP="00D2209B">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w:t>
            </w:r>
          </w:p>
        </w:tc>
        <w:tc>
          <w:tcPr>
            <w:tcW w:w="710" w:type="dxa"/>
            <w:vAlign w:val="center"/>
          </w:tcPr>
          <w:p w:rsidR="00551FC3" w:rsidRPr="00510D1D" w:rsidRDefault="00551FC3" w:rsidP="00D2209B">
            <w:pPr>
              <w:jc w:val="center"/>
              <w:rPr>
                <w:rFonts w:ascii="仿宋_GB2312" w:eastAsia="仿宋_GB2312"/>
                <w:kern w:val="0"/>
                <w:sz w:val="24"/>
              </w:rPr>
            </w:pPr>
            <w:r w:rsidRPr="00510D1D">
              <w:rPr>
                <w:rFonts w:ascii="仿宋_GB2312" w:eastAsia="仿宋_GB2312"/>
                <w:kern w:val="0"/>
                <w:sz w:val="24"/>
              </w:rPr>
              <w:t>ZL201110030469.6</w:t>
            </w:r>
          </w:p>
        </w:tc>
        <w:tc>
          <w:tcPr>
            <w:tcW w:w="787" w:type="dxa"/>
            <w:vAlign w:val="center"/>
          </w:tcPr>
          <w:p w:rsidR="00551FC3" w:rsidRPr="00510D1D" w:rsidRDefault="00551FC3" w:rsidP="00D2209B">
            <w:pPr>
              <w:widowControl/>
              <w:jc w:val="center"/>
              <w:rPr>
                <w:rFonts w:ascii="仿宋_GB2312" w:eastAsia="仿宋_GB2312"/>
                <w:kern w:val="0"/>
                <w:sz w:val="24"/>
              </w:rPr>
            </w:pPr>
            <w:r w:rsidRPr="00510D1D">
              <w:rPr>
                <w:rFonts w:ascii="仿宋_GB2312" w:eastAsia="仿宋_GB2312"/>
                <w:kern w:val="0"/>
                <w:sz w:val="24"/>
              </w:rPr>
              <w:t>2014.3.12</w:t>
            </w:r>
          </w:p>
        </w:tc>
        <w:tc>
          <w:tcPr>
            <w:tcW w:w="599" w:type="dxa"/>
            <w:vAlign w:val="center"/>
          </w:tcPr>
          <w:p w:rsidR="00551FC3" w:rsidRPr="00510D1D" w:rsidRDefault="00551FC3" w:rsidP="00D2209B">
            <w:pPr>
              <w:pStyle w:val="PlainText"/>
              <w:spacing w:line="240" w:lineRule="auto"/>
              <w:ind w:firstLineChars="0" w:firstLine="0"/>
              <w:jc w:val="center"/>
              <w:rPr>
                <w:rFonts w:eastAsia="仿宋_GB2312"/>
                <w:kern w:val="0"/>
                <w:szCs w:val="24"/>
              </w:rPr>
            </w:pPr>
            <w:r w:rsidRPr="00510D1D">
              <w:rPr>
                <w:rFonts w:eastAsia="仿宋_GB2312"/>
                <w:kern w:val="0"/>
                <w:szCs w:val="24"/>
              </w:rPr>
              <w:t>1359370</w:t>
            </w:r>
          </w:p>
        </w:tc>
        <w:tc>
          <w:tcPr>
            <w:tcW w:w="1500" w:type="dxa"/>
            <w:vAlign w:val="center"/>
          </w:tcPr>
          <w:p w:rsidR="00551FC3" w:rsidRPr="00510D1D" w:rsidRDefault="00551FC3" w:rsidP="00D2209B">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中国电力科学研究院；国家电网公司</w:t>
            </w:r>
          </w:p>
        </w:tc>
        <w:tc>
          <w:tcPr>
            <w:tcW w:w="1949" w:type="dxa"/>
            <w:vAlign w:val="center"/>
          </w:tcPr>
          <w:p w:rsidR="00551FC3" w:rsidRPr="00510D1D" w:rsidRDefault="00551FC3" w:rsidP="00D2209B">
            <w:pPr>
              <w:jc w:val="center"/>
              <w:rPr>
                <w:rFonts w:ascii="仿宋_GB2312" w:eastAsia="仿宋_GB2312"/>
                <w:kern w:val="0"/>
                <w:sz w:val="24"/>
              </w:rPr>
            </w:pPr>
            <w:r w:rsidRPr="00510D1D">
              <w:rPr>
                <w:rFonts w:ascii="仿宋_GB2312" w:eastAsia="仿宋_GB2312" w:hint="eastAsia"/>
                <w:kern w:val="0"/>
                <w:sz w:val="24"/>
              </w:rPr>
              <w:t>汤广福；贺之渊；栾洪洲；李强；李云鹏</w:t>
            </w:r>
          </w:p>
        </w:tc>
        <w:tc>
          <w:tcPr>
            <w:tcW w:w="766" w:type="dxa"/>
            <w:vAlign w:val="center"/>
          </w:tcPr>
          <w:p w:rsidR="00551FC3" w:rsidRPr="00510D1D" w:rsidRDefault="00551FC3" w:rsidP="00D2209B">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805"/>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一种动态模拟装置与工程控制系统的联合试验方法</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ZL201110171902.8</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2014.2.12</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1345803</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中国电力科学研究院；国家电网公司</w:t>
            </w:r>
          </w:p>
        </w:tc>
        <w:tc>
          <w:tcPr>
            <w:tcW w:w="1949"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汤广福；刘栋；滕乐天；高阳；杨杰；俞国勤；包海龙</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000"/>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一种模拟</w:t>
            </w:r>
            <w:r w:rsidRPr="00510D1D">
              <w:rPr>
                <w:rFonts w:ascii="仿宋_GB2312" w:eastAsia="仿宋_GB2312"/>
                <w:kern w:val="0"/>
                <w:sz w:val="24"/>
              </w:rPr>
              <w:t>MMC</w:t>
            </w:r>
            <w:r w:rsidRPr="00510D1D">
              <w:rPr>
                <w:rFonts w:ascii="仿宋_GB2312" w:eastAsia="仿宋_GB2312" w:hint="eastAsia"/>
                <w:kern w:val="0"/>
                <w:sz w:val="24"/>
              </w:rPr>
              <w:t>多个子模块的等时间常数缩小子模块板</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ZL201010597222.8</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2014.7.2</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1472278</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中国电力科学研究院；上海市电力公司</w:t>
            </w:r>
          </w:p>
        </w:tc>
        <w:tc>
          <w:tcPr>
            <w:tcW w:w="1949" w:type="dxa"/>
            <w:vAlign w:val="center"/>
          </w:tcPr>
          <w:p w:rsidR="00551FC3" w:rsidRPr="00510D1D" w:rsidRDefault="00551FC3" w:rsidP="00B96316">
            <w:pPr>
              <w:jc w:val="center"/>
              <w:rPr>
                <w:rFonts w:ascii="仿宋_GB2312" w:eastAsia="仿宋_GB2312"/>
                <w:kern w:val="0"/>
                <w:sz w:val="24"/>
              </w:rPr>
            </w:pPr>
            <w:r w:rsidRPr="00510D1D">
              <w:rPr>
                <w:rFonts w:ascii="仿宋_GB2312" w:eastAsia="仿宋_GB2312" w:hint="eastAsia"/>
                <w:kern w:val="0"/>
                <w:sz w:val="24"/>
              </w:rPr>
              <w:t>赵岩；刘栋；王姗姗；贺之渊；滕乐天；何维国；刘</w:t>
            </w:r>
            <w:r w:rsidRPr="00510D1D">
              <w:rPr>
                <w:rFonts w:ascii="仿宋_GB2312" w:eastAsia="仿宋_GB2312"/>
                <w:kern w:val="0"/>
                <w:sz w:val="24"/>
              </w:rPr>
              <w:t xml:space="preserve">  </w:t>
            </w:r>
            <w:r w:rsidRPr="00510D1D">
              <w:rPr>
                <w:rFonts w:ascii="仿宋_GB2312" w:eastAsia="仿宋_GB2312" w:hint="eastAsia"/>
                <w:kern w:val="0"/>
                <w:sz w:val="24"/>
              </w:rPr>
              <w:t>隽；张新刚</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000"/>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一种自动切换工频保护定值的方法</w:t>
            </w:r>
          </w:p>
        </w:tc>
        <w:tc>
          <w:tcPr>
            <w:tcW w:w="771"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w:t>
            </w:r>
          </w:p>
        </w:tc>
        <w:tc>
          <w:tcPr>
            <w:tcW w:w="71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ZL200910030219.5</w:t>
            </w:r>
          </w:p>
        </w:tc>
        <w:tc>
          <w:tcPr>
            <w:tcW w:w="787"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2012.07.18</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Pr>
                <w:rFonts w:eastAsia="仿宋_GB2312"/>
                <w:kern w:val="0"/>
                <w:szCs w:val="24"/>
              </w:rPr>
              <w:t>1004452</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南京南瑞继保电气有限公司</w:t>
            </w:r>
            <w:r w:rsidRPr="00510D1D">
              <w:rPr>
                <w:rFonts w:eastAsia="仿宋_GB2312"/>
                <w:kern w:val="0"/>
                <w:szCs w:val="24"/>
              </w:rPr>
              <w:t>;</w:t>
            </w:r>
            <w:r w:rsidRPr="00510D1D">
              <w:rPr>
                <w:rFonts w:eastAsia="仿宋_GB2312" w:hint="eastAsia"/>
                <w:kern w:val="0"/>
                <w:szCs w:val="24"/>
              </w:rPr>
              <w:t>南京南瑞继保工程技术有限公司</w:t>
            </w:r>
          </w:p>
        </w:tc>
        <w:tc>
          <w:tcPr>
            <w:tcW w:w="194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张翔</w:t>
            </w:r>
            <w:r w:rsidRPr="00510D1D">
              <w:rPr>
                <w:rFonts w:eastAsia="仿宋_GB2312"/>
                <w:kern w:val="0"/>
                <w:szCs w:val="24"/>
              </w:rPr>
              <w:t>;</w:t>
            </w:r>
            <w:r w:rsidRPr="00510D1D">
              <w:rPr>
                <w:rFonts w:eastAsia="仿宋_GB2312" w:hint="eastAsia"/>
                <w:kern w:val="0"/>
                <w:szCs w:val="24"/>
              </w:rPr>
              <w:t>田杰</w:t>
            </w:r>
            <w:r w:rsidRPr="00510D1D">
              <w:rPr>
                <w:rFonts w:eastAsia="仿宋_GB2312"/>
                <w:kern w:val="0"/>
                <w:szCs w:val="24"/>
              </w:rPr>
              <w:t>;</w:t>
            </w:r>
            <w:r w:rsidRPr="00510D1D">
              <w:rPr>
                <w:rFonts w:eastAsia="仿宋_GB2312" w:hint="eastAsia"/>
                <w:kern w:val="0"/>
                <w:szCs w:val="24"/>
              </w:rPr>
              <w:t>陈松林</w:t>
            </w:r>
            <w:r w:rsidRPr="00510D1D">
              <w:rPr>
                <w:rFonts w:eastAsia="仿宋_GB2312"/>
                <w:kern w:val="0"/>
                <w:szCs w:val="24"/>
              </w:rPr>
              <w:t>;</w:t>
            </w:r>
            <w:r w:rsidRPr="00510D1D">
              <w:rPr>
                <w:rFonts w:eastAsia="仿宋_GB2312" w:hint="eastAsia"/>
                <w:kern w:val="0"/>
                <w:szCs w:val="24"/>
              </w:rPr>
              <w:t>李海英</w:t>
            </w:r>
            <w:r w:rsidRPr="00510D1D">
              <w:rPr>
                <w:rFonts w:eastAsia="仿宋_GB2312"/>
                <w:kern w:val="0"/>
                <w:szCs w:val="24"/>
              </w:rPr>
              <w:t>;</w:t>
            </w:r>
            <w:r w:rsidRPr="00510D1D">
              <w:rPr>
                <w:rFonts w:eastAsia="仿宋_GB2312" w:hint="eastAsia"/>
                <w:kern w:val="0"/>
                <w:szCs w:val="24"/>
              </w:rPr>
              <w:t>李九虎</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000"/>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一种保护半导体器件串联运行的有源保护电路</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ZL200810240400.4</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2011.5.11</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775943</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w:t>
            </w:r>
            <w:r w:rsidRPr="00510D1D">
              <w:rPr>
                <w:rFonts w:eastAsia="仿宋_GB2312"/>
                <w:kern w:val="0"/>
                <w:szCs w:val="24"/>
              </w:rPr>
              <w:t xml:space="preserve">; </w:t>
            </w:r>
            <w:r w:rsidRPr="00510D1D">
              <w:rPr>
                <w:rFonts w:eastAsia="仿宋_GB2312" w:hint="eastAsia"/>
                <w:kern w:val="0"/>
                <w:szCs w:val="24"/>
              </w:rPr>
              <w:t>上海市电力公司</w:t>
            </w:r>
          </w:p>
        </w:tc>
        <w:tc>
          <w:tcPr>
            <w:tcW w:w="1949"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庞辉</w:t>
            </w:r>
            <w:r w:rsidRPr="00510D1D">
              <w:rPr>
                <w:rFonts w:ascii="仿宋_GB2312" w:eastAsia="仿宋_GB2312"/>
                <w:kern w:val="0"/>
                <w:sz w:val="24"/>
              </w:rPr>
              <w:t>;</w:t>
            </w:r>
            <w:r w:rsidRPr="00510D1D">
              <w:rPr>
                <w:rFonts w:ascii="仿宋_GB2312" w:eastAsia="仿宋_GB2312" w:hint="eastAsia"/>
                <w:kern w:val="0"/>
                <w:sz w:val="24"/>
              </w:rPr>
              <w:t>贺之渊</w:t>
            </w:r>
            <w:r w:rsidRPr="00510D1D">
              <w:rPr>
                <w:rFonts w:ascii="仿宋_GB2312" w:eastAsia="仿宋_GB2312"/>
                <w:kern w:val="0"/>
                <w:sz w:val="24"/>
              </w:rPr>
              <w:t>;</w:t>
            </w:r>
            <w:r w:rsidRPr="00510D1D">
              <w:rPr>
                <w:rFonts w:ascii="仿宋_GB2312" w:eastAsia="仿宋_GB2312" w:hint="eastAsia"/>
                <w:kern w:val="0"/>
                <w:sz w:val="24"/>
              </w:rPr>
              <w:t>易荣</w:t>
            </w:r>
            <w:r w:rsidRPr="00510D1D">
              <w:rPr>
                <w:rFonts w:ascii="仿宋_GB2312" w:eastAsia="仿宋_GB2312"/>
                <w:kern w:val="0"/>
                <w:sz w:val="24"/>
              </w:rPr>
              <w:t>;</w:t>
            </w:r>
            <w:r w:rsidRPr="00510D1D">
              <w:rPr>
                <w:rFonts w:ascii="仿宋_GB2312" w:eastAsia="仿宋_GB2312" w:hint="eastAsia"/>
                <w:kern w:val="0"/>
                <w:sz w:val="24"/>
              </w:rPr>
              <w:t>李强</w:t>
            </w:r>
            <w:r w:rsidRPr="00510D1D">
              <w:rPr>
                <w:rFonts w:ascii="仿宋_GB2312" w:eastAsia="仿宋_GB2312"/>
                <w:kern w:val="0"/>
                <w:sz w:val="24"/>
              </w:rPr>
              <w:t>;</w:t>
            </w:r>
            <w:r w:rsidRPr="00510D1D">
              <w:rPr>
                <w:rFonts w:ascii="仿宋_GB2312" w:eastAsia="仿宋_GB2312" w:hint="eastAsia"/>
                <w:kern w:val="0"/>
                <w:sz w:val="24"/>
              </w:rPr>
              <w:t>罗湘</w:t>
            </w:r>
            <w:r w:rsidRPr="00510D1D">
              <w:rPr>
                <w:rFonts w:ascii="仿宋_GB2312" w:eastAsia="仿宋_GB2312"/>
                <w:kern w:val="0"/>
                <w:sz w:val="24"/>
              </w:rPr>
              <w:t>;</w:t>
            </w:r>
            <w:r w:rsidRPr="00510D1D">
              <w:rPr>
                <w:rFonts w:ascii="仿宋_GB2312" w:eastAsia="仿宋_GB2312" w:hint="eastAsia"/>
                <w:kern w:val="0"/>
                <w:sz w:val="24"/>
              </w:rPr>
              <w:t>滕乐天</w:t>
            </w:r>
            <w:r w:rsidRPr="00510D1D">
              <w:rPr>
                <w:rFonts w:ascii="仿宋_GB2312" w:eastAsia="仿宋_GB2312"/>
                <w:kern w:val="0"/>
                <w:sz w:val="24"/>
              </w:rPr>
              <w:t>;</w:t>
            </w:r>
            <w:r w:rsidRPr="00510D1D">
              <w:rPr>
                <w:rFonts w:ascii="仿宋_GB2312" w:eastAsia="仿宋_GB2312" w:hint="eastAsia"/>
                <w:kern w:val="0"/>
                <w:sz w:val="24"/>
              </w:rPr>
              <w:t>刘隽</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000"/>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一种模块化多电平换流器柔性直流输电系统的起动方法</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ZL201110100456.1</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2014.4.23</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1390371</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中国电力科学研究院；国家电网公司</w:t>
            </w:r>
          </w:p>
        </w:tc>
        <w:tc>
          <w:tcPr>
            <w:tcW w:w="1949"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汤广福；孔明；刘栋；马巍巍；赵岩</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623"/>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一种模块化多电平换流器子模块控制保护方法</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ZL201110007920.2</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2014.2.12</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1345849</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w:t>
            </w:r>
            <w:r w:rsidRPr="00510D1D">
              <w:rPr>
                <w:rFonts w:eastAsia="仿宋_GB2312"/>
                <w:kern w:val="0"/>
                <w:szCs w:val="24"/>
              </w:rPr>
              <w:t xml:space="preserve">; </w:t>
            </w:r>
            <w:r w:rsidRPr="00510D1D">
              <w:rPr>
                <w:rFonts w:eastAsia="仿宋_GB2312" w:hint="eastAsia"/>
                <w:kern w:val="0"/>
                <w:szCs w:val="24"/>
              </w:rPr>
              <w:t>国家电网公司</w:t>
            </w:r>
          </w:p>
        </w:tc>
        <w:tc>
          <w:tcPr>
            <w:tcW w:w="1949"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贺之渊</w:t>
            </w:r>
            <w:r w:rsidRPr="00510D1D">
              <w:rPr>
                <w:rFonts w:ascii="仿宋_GB2312" w:eastAsia="仿宋_GB2312"/>
                <w:kern w:val="0"/>
                <w:sz w:val="24"/>
              </w:rPr>
              <w:t xml:space="preserve">; </w:t>
            </w:r>
            <w:r w:rsidRPr="00510D1D">
              <w:rPr>
                <w:rFonts w:ascii="仿宋_GB2312" w:eastAsia="仿宋_GB2312" w:hint="eastAsia"/>
                <w:kern w:val="0"/>
                <w:sz w:val="24"/>
              </w:rPr>
              <w:t>国彬</w:t>
            </w:r>
            <w:r w:rsidRPr="00510D1D">
              <w:rPr>
                <w:rFonts w:ascii="仿宋_GB2312" w:eastAsia="仿宋_GB2312"/>
                <w:kern w:val="0"/>
                <w:sz w:val="24"/>
              </w:rPr>
              <w:t xml:space="preserve">; </w:t>
            </w:r>
            <w:r w:rsidRPr="00510D1D">
              <w:rPr>
                <w:rFonts w:ascii="仿宋_GB2312" w:eastAsia="仿宋_GB2312" w:hint="eastAsia"/>
                <w:kern w:val="0"/>
                <w:sz w:val="24"/>
              </w:rPr>
              <w:t>杨岳峰</w:t>
            </w:r>
            <w:r w:rsidRPr="00510D1D">
              <w:rPr>
                <w:rFonts w:ascii="仿宋_GB2312" w:eastAsia="仿宋_GB2312"/>
                <w:kern w:val="0"/>
                <w:sz w:val="24"/>
              </w:rPr>
              <w:t xml:space="preserve">; </w:t>
            </w:r>
            <w:r w:rsidRPr="00510D1D">
              <w:rPr>
                <w:rFonts w:ascii="仿宋_GB2312" w:eastAsia="仿宋_GB2312" w:hint="eastAsia"/>
                <w:kern w:val="0"/>
                <w:sz w:val="24"/>
              </w:rPr>
              <w:t>李超</w:t>
            </w:r>
            <w:r w:rsidRPr="00510D1D">
              <w:rPr>
                <w:rFonts w:ascii="仿宋_GB2312" w:eastAsia="仿宋_GB2312"/>
                <w:kern w:val="0"/>
                <w:sz w:val="24"/>
              </w:rPr>
              <w:t xml:space="preserve">; </w:t>
            </w:r>
            <w:r w:rsidRPr="00510D1D">
              <w:rPr>
                <w:rFonts w:ascii="仿宋_GB2312" w:eastAsia="仿宋_GB2312" w:hint="eastAsia"/>
                <w:kern w:val="0"/>
                <w:sz w:val="24"/>
              </w:rPr>
              <w:t>高阳</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286"/>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一种模拟</w:t>
            </w:r>
            <w:r w:rsidRPr="00510D1D">
              <w:rPr>
                <w:rFonts w:ascii="仿宋_GB2312" w:eastAsia="仿宋_GB2312"/>
                <w:kern w:val="0"/>
                <w:sz w:val="24"/>
              </w:rPr>
              <w:t>MMC</w:t>
            </w:r>
            <w:r w:rsidRPr="00510D1D">
              <w:rPr>
                <w:rFonts w:ascii="仿宋_GB2312" w:eastAsia="仿宋_GB2312" w:hint="eastAsia"/>
                <w:kern w:val="0"/>
                <w:sz w:val="24"/>
              </w:rPr>
              <w:t>子模块的集成控制子模块板</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ZL201010597208.8</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2014.3.12</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1357772</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中国电力科学研究院；上海市电力公司</w:t>
            </w:r>
          </w:p>
        </w:tc>
        <w:tc>
          <w:tcPr>
            <w:tcW w:w="1949"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刘栋；汤广福；贺之渊；赵岩；滕乐天；俞国勤；包海龙</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286"/>
          <w:jc w:val="center"/>
        </w:trPr>
        <w:tc>
          <w:tcPr>
            <w:tcW w:w="744"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一种高电位取能装置</w:t>
            </w:r>
          </w:p>
        </w:tc>
        <w:tc>
          <w:tcPr>
            <w:tcW w:w="771"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ZL200810247061.2</w:t>
            </w:r>
          </w:p>
        </w:tc>
        <w:tc>
          <w:tcPr>
            <w:tcW w:w="787" w:type="dxa"/>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2011.9.28</w:t>
            </w:r>
          </w:p>
        </w:tc>
        <w:tc>
          <w:tcPr>
            <w:tcW w:w="599"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845049</w:t>
            </w:r>
          </w:p>
        </w:tc>
        <w:tc>
          <w:tcPr>
            <w:tcW w:w="1500"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中国电力科学研究院；上海市电力公司</w:t>
            </w:r>
          </w:p>
        </w:tc>
        <w:tc>
          <w:tcPr>
            <w:tcW w:w="1949" w:type="dxa"/>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苑春明；汤广福；贺之渊；刘谈平；刘栋；何维国</w:t>
            </w:r>
          </w:p>
        </w:tc>
        <w:tc>
          <w:tcPr>
            <w:tcW w:w="766" w:type="dxa"/>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r w:rsidR="00551FC3" w:rsidRPr="00510D1D" w:rsidTr="000B196E">
        <w:trPr>
          <w:trHeight w:val="1286"/>
          <w:jc w:val="center"/>
        </w:trPr>
        <w:tc>
          <w:tcPr>
            <w:tcW w:w="744" w:type="dxa"/>
            <w:tcBorders>
              <w:bottom w:val="single" w:sz="12" w:space="0" w:color="auto"/>
            </w:tcBorders>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发明</w:t>
            </w:r>
          </w:p>
        </w:tc>
        <w:tc>
          <w:tcPr>
            <w:tcW w:w="1929" w:type="dxa"/>
            <w:tcBorders>
              <w:bottom w:val="single" w:sz="12" w:space="0" w:color="auto"/>
            </w:tcBorders>
            <w:vAlign w:val="center"/>
          </w:tcPr>
          <w:p w:rsidR="00551FC3" w:rsidRPr="00510D1D" w:rsidRDefault="00551FC3" w:rsidP="00C6774D">
            <w:pPr>
              <w:rPr>
                <w:rFonts w:ascii="仿宋_GB2312" w:eastAsia="仿宋_GB2312"/>
                <w:kern w:val="0"/>
                <w:sz w:val="24"/>
              </w:rPr>
            </w:pPr>
            <w:r w:rsidRPr="00510D1D">
              <w:rPr>
                <w:rFonts w:ascii="仿宋_GB2312" w:eastAsia="仿宋_GB2312" w:hint="eastAsia"/>
                <w:kern w:val="0"/>
                <w:sz w:val="24"/>
              </w:rPr>
              <w:t>一种柔性直流输电</w:t>
            </w:r>
            <w:r w:rsidRPr="00510D1D">
              <w:rPr>
                <w:rFonts w:ascii="仿宋_GB2312" w:eastAsia="仿宋_GB2312"/>
                <w:kern w:val="0"/>
                <w:sz w:val="24"/>
              </w:rPr>
              <w:t>MMC</w:t>
            </w:r>
            <w:r w:rsidRPr="00510D1D">
              <w:rPr>
                <w:rFonts w:ascii="仿宋_GB2312" w:eastAsia="仿宋_GB2312" w:hint="eastAsia"/>
                <w:kern w:val="0"/>
                <w:sz w:val="24"/>
              </w:rPr>
              <w:t>高压子模块的稳态运行试验方法</w:t>
            </w:r>
          </w:p>
        </w:tc>
        <w:tc>
          <w:tcPr>
            <w:tcW w:w="771" w:type="dxa"/>
            <w:tcBorders>
              <w:bottom w:val="single" w:sz="12" w:space="0" w:color="auto"/>
            </w:tcBorders>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中国</w:t>
            </w:r>
          </w:p>
        </w:tc>
        <w:tc>
          <w:tcPr>
            <w:tcW w:w="710" w:type="dxa"/>
            <w:tcBorders>
              <w:bottom w:val="single" w:sz="12" w:space="0" w:color="auto"/>
            </w:tcBorders>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kern w:val="0"/>
                <w:sz w:val="24"/>
              </w:rPr>
              <w:t>ZL201110035911.4</w:t>
            </w:r>
          </w:p>
        </w:tc>
        <w:tc>
          <w:tcPr>
            <w:tcW w:w="787" w:type="dxa"/>
            <w:tcBorders>
              <w:bottom w:val="single" w:sz="12" w:space="0" w:color="auto"/>
            </w:tcBorders>
            <w:vAlign w:val="center"/>
          </w:tcPr>
          <w:p w:rsidR="00551FC3" w:rsidRPr="00510D1D" w:rsidRDefault="00551FC3" w:rsidP="00C6774D">
            <w:pPr>
              <w:widowControl/>
              <w:jc w:val="center"/>
              <w:rPr>
                <w:rFonts w:ascii="仿宋_GB2312" w:eastAsia="仿宋_GB2312"/>
                <w:kern w:val="0"/>
                <w:sz w:val="24"/>
              </w:rPr>
            </w:pPr>
            <w:r w:rsidRPr="00510D1D">
              <w:rPr>
                <w:rFonts w:ascii="仿宋_GB2312" w:eastAsia="仿宋_GB2312"/>
                <w:kern w:val="0"/>
                <w:sz w:val="24"/>
              </w:rPr>
              <w:t>2014.7.2</w:t>
            </w:r>
          </w:p>
        </w:tc>
        <w:tc>
          <w:tcPr>
            <w:tcW w:w="599" w:type="dxa"/>
            <w:tcBorders>
              <w:bottom w:val="single" w:sz="12" w:space="0" w:color="auto"/>
            </w:tcBorders>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kern w:val="0"/>
                <w:szCs w:val="24"/>
              </w:rPr>
              <w:t>1345849</w:t>
            </w:r>
          </w:p>
        </w:tc>
        <w:tc>
          <w:tcPr>
            <w:tcW w:w="1500" w:type="dxa"/>
            <w:tcBorders>
              <w:bottom w:val="single" w:sz="12" w:space="0" w:color="auto"/>
            </w:tcBorders>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中国电力科学研究院；国家电网公司</w:t>
            </w:r>
          </w:p>
        </w:tc>
        <w:tc>
          <w:tcPr>
            <w:tcW w:w="1949" w:type="dxa"/>
            <w:tcBorders>
              <w:bottom w:val="single" w:sz="12" w:space="0" w:color="auto"/>
            </w:tcBorders>
            <w:vAlign w:val="center"/>
          </w:tcPr>
          <w:p w:rsidR="00551FC3" w:rsidRPr="00510D1D" w:rsidRDefault="00551FC3" w:rsidP="00C6774D">
            <w:pPr>
              <w:jc w:val="center"/>
              <w:rPr>
                <w:rFonts w:ascii="仿宋_GB2312" w:eastAsia="仿宋_GB2312"/>
                <w:kern w:val="0"/>
                <w:sz w:val="24"/>
              </w:rPr>
            </w:pPr>
            <w:r w:rsidRPr="00510D1D">
              <w:rPr>
                <w:rFonts w:ascii="仿宋_GB2312" w:eastAsia="仿宋_GB2312" w:hint="eastAsia"/>
                <w:kern w:val="0"/>
                <w:sz w:val="24"/>
              </w:rPr>
              <w:t>汤广福；査鲲鹏；高冲；罗湘；杨岳峰</w:t>
            </w:r>
          </w:p>
        </w:tc>
        <w:tc>
          <w:tcPr>
            <w:tcW w:w="766" w:type="dxa"/>
            <w:tcBorders>
              <w:bottom w:val="single" w:sz="12" w:space="0" w:color="auto"/>
            </w:tcBorders>
            <w:vAlign w:val="center"/>
          </w:tcPr>
          <w:p w:rsidR="00551FC3" w:rsidRPr="00510D1D" w:rsidRDefault="00551FC3" w:rsidP="00C6774D">
            <w:pPr>
              <w:pStyle w:val="PlainText"/>
              <w:spacing w:line="240" w:lineRule="auto"/>
              <w:ind w:firstLineChars="0" w:firstLine="0"/>
              <w:jc w:val="center"/>
              <w:rPr>
                <w:rFonts w:eastAsia="仿宋_GB2312"/>
                <w:kern w:val="0"/>
                <w:szCs w:val="24"/>
              </w:rPr>
            </w:pPr>
            <w:r w:rsidRPr="00510D1D">
              <w:rPr>
                <w:rFonts w:eastAsia="仿宋_GB2312" w:hint="eastAsia"/>
                <w:kern w:val="0"/>
                <w:szCs w:val="24"/>
              </w:rPr>
              <w:t>有效专利</w:t>
            </w:r>
          </w:p>
        </w:tc>
      </w:tr>
    </w:tbl>
    <w:p w:rsidR="00551FC3" w:rsidRDefault="00551FC3" w:rsidP="006A52ED">
      <w:pPr>
        <w:spacing w:line="360" w:lineRule="auto"/>
        <w:rPr>
          <w:rFonts w:ascii="仿宋_GB2312" w:eastAsia="仿宋_GB2312"/>
          <w:b/>
          <w:kern w:val="0"/>
          <w:sz w:val="31"/>
          <w:szCs w:val="31"/>
        </w:rPr>
        <w:sectPr w:rsidR="00551FC3" w:rsidSect="00B96316">
          <w:pgSz w:w="11906" w:h="16838"/>
          <w:pgMar w:top="1440" w:right="1800" w:bottom="1440" w:left="1800" w:header="851" w:footer="992" w:gutter="0"/>
          <w:cols w:space="425"/>
          <w:docGrid w:type="lines" w:linePitch="312"/>
        </w:sectPr>
      </w:pPr>
    </w:p>
    <w:p w:rsidR="00551FC3" w:rsidRPr="006A52ED" w:rsidRDefault="00551FC3" w:rsidP="00817309">
      <w:pPr>
        <w:spacing w:line="360" w:lineRule="auto"/>
        <w:outlineLvl w:val="0"/>
        <w:rPr>
          <w:rFonts w:ascii="仿宋_GB2312" w:eastAsia="仿宋_GB2312"/>
          <w:b/>
          <w:kern w:val="0"/>
          <w:sz w:val="31"/>
          <w:szCs w:val="31"/>
        </w:rPr>
      </w:pPr>
      <w:r w:rsidRPr="006A52ED">
        <w:rPr>
          <w:rFonts w:ascii="仿宋_GB2312" w:eastAsia="仿宋_GB2312" w:hint="eastAsia"/>
          <w:b/>
          <w:kern w:val="0"/>
          <w:sz w:val="31"/>
          <w:szCs w:val="31"/>
        </w:rPr>
        <w:t>八、主要完成人情况表</w:t>
      </w: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2026AB">
        <w:trPr>
          <w:trHeight w:val="454"/>
          <w:jc w:val="center"/>
        </w:trPr>
        <w:tc>
          <w:tcPr>
            <w:tcW w:w="1271" w:type="dxa"/>
            <w:tcBorders>
              <w:top w:val="single" w:sz="12" w:space="0" w:color="auto"/>
            </w:tcBorders>
            <w:vAlign w:val="center"/>
          </w:tcPr>
          <w:p w:rsidR="00551FC3" w:rsidRPr="00FC0980" w:rsidRDefault="00551FC3" w:rsidP="00FC0980">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7B3D0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汤广福</w:t>
            </w:r>
          </w:p>
        </w:tc>
        <w:tc>
          <w:tcPr>
            <w:tcW w:w="850" w:type="dxa"/>
            <w:tcBorders>
              <w:top w:val="single" w:sz="12" w:space="0" w:color="auto"/>
            </w:tcBorders>
            <w:vAlign w:val="center"/>
          </w:tcPr>
          <w:p w:rsidR="00551FC3" w:rsidRPr="00FC0980" w:rsidRDefault="00551FC3" w:rsidP="007B3D03">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7B3D03">
            <w:pPr>
              <w:pStyle w:val="PlainText"/>
              <w:spacing w:line="390" w:lineRule="exact"/>
              <w:ind w:firstLineChars="0" w:firstLine="0"/>
              <w:rPr>
                <w:rFonts w:ascii="仿宋" w:eastAsia="仿宋" w:hAnsi="仿宋"/>
                <w:szCs w:val="21"/>
              </w:rPr>
            </w:pPr>
            <w:r w:rsidRPr="00FC0980">
              <w:rPr>
                <w:rFonts w:ascii="仿宋" w:eastAsia="仿宋" w:hAnsi="仿宋"/>
                <w:szCs w:val="21"/>
              </w:rPr>
              <w:t>1</w:t>
            </w:r>
          </w:p>
        </w:tc>
        <w:tc>
          <w:tcPr>
            <w:tcW w:w="1276" w:type="dxa"/>
            <w:tcBorders>
              <w:top w:val="single" w:sz="12" w:space="0" w:color="auto"/>
            </w:tcBorders>
            <w:vAlign w:val="center"/>
          </w:tcPr>
          <w:p w:rsidR="00551FC3" w:rsidRPr="00FC0980" w:rsidRDefault="00551FC3" w:rsidP="007B3D0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7B3D03">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教授级高级工程师</w:t>
            </w:r>
          </w:p>
        </w:tc>
      </w:tr>
      <w:tr w:rsidR="00551FC3" w:rsidRPr="00FC0980" w:rsidTr="002026AB">
        <w:trPr>
          <w:trHeight w:val="454"/>
          <w:jc w:val="center"/>
        </w:trPr>
        <w:tc>
          <w:tcPr>
            <w:tcW w:w="1271" w:type="dxa"/>
            <w:vAlign w:val="center"/>
          </w:tcPr>
          <w:p w:rsidR="00551FC3" w:rsidRPr="00FC0980" w:rsidRDefault="00551FC3" w:rsidP="007B3D0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7B3D0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c>
          <w:tcPr>
            <w:tcW w:w="1843" w:type="dxa"/>
            <w:gridSpan w:val="2"/>
            <w:vAlign w:val="center"/>
          </w:tcPr>
          <w:p w:rsidR="00551FC3" w:rsidRPr="00FC0980" w:rsidRDefault="00551FC3" w:rsidP="007B3D0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7B3D03">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国网智能电网研究院</w:t>
            </w:r>
          </w:p>
        </w:tc>
      </w:tr>
      <w:tr w:rsidR="00551FC3" w:rsidRPr="00FC0980" w:rsidTr="002026AB">
        <w:trPr>
          <w:trHeight w:val="1210"/>
          <w:jc w:val="center"/>
        </w:trPr>
        <w:tc>
          <w:tcPr>
            <w:tcW w:w="8889" w:type="dxa"/>
            <w:gridSpan w:val="6"/>
          </w:tcPr>
          <w:p w:rsidR="00551FC3" w:rsidRPr="00FF4B1D" w:rsidRDefault="00551FC3" w:rsidP="00C247D0">
            <w:pPr>
              <w:spacing w:line="264" w:lineRule="auto"/>
              <w:rPr>
                <w:rFonts w:ascii="仿宋_GB2312" w:eastAsia="仿宋_GB2312"/>
                <w:kern w:val="0"/>
                <w:sz w:val="24"/>
              </w:rPr>
            </w:pPr>
            <w:r w:rsidRPr="00FF4B1D">
              <w:rPr>
                <w:rFonts w:ascii="仿宋_GB2312" w:eastAsia="仿宋_GB2312" w:hint="eastAsia"/>
                <w:kern w:val="0"/>
                <w:sz w:val="24"/>
              </w:rPr>
              <w:t>对本项目技术创造性贡献：</w:t>
            </w:r>
          </w:p>
          <w:p w:rsidR="00551FC3" w:rsidRPr="00FF4B1D" w:rsidRDefault="00551FC3" w:rsidP="00551FC3">
            <w:pPr>
              <w:spacing w:line="264" w:lineRule="auto"/>
              <w:ind w:firstLineChars="200" w:firstLine="31680"/>
              <w:rPr>
                <w:rFonts w:ascii="仿宋_GB2312" w:eastAsia="仿宋_GB2312"/>
                <w:kern w:val="0"/>
                <w:sz w:val="24"/>
              </w:rPr>
            </w:pPr>
            <w:r w:rsidRPr="00FF4B1D">
              <w:rPr>
                <w:rFonts w:ascii="仿宋_GB2312" w:eastAsia="仿宋_GB2312" w:hint="eastAsia"/>
                <w:kern w:val="0"/>
                <w:sz w:val="24"/>
              </w:rPr>
              <w:t>作为本项目</w:t>
            </w:r>
            <w:r>
              <w:rPr>
                <w:rFonts w:ascii="仿宋_GB2312" w:eastAsia="仿宋_GB2312" w:hint="eastAsia"/>
                <w:kern w:val="0"/>
                <w:sz w:val="24"/>
              </w:rPr>
              <w:t>技术</w:t>
            </w:r>
            <w:r w:rsidRPr="00FF4B1D">
              <w:rPr>
                <w:rFonts w:ascii="仿宋_GB2312" w:eastAsia="仿宋_GB2312" w:hint="eastAsia"/>
                <w:kern w:val="0"/>
                <w:sz w:val="24"/>
              </w:rPr>
              <w:t>总</w:t>
            </w:r>
            <w:r>
              <w:rPr>
                <w:rFonts w:ascii="仿宋_GB2312" w:eastAsia="仿宋_GB2312" w:hint="eastAsia"/>
                <w:kern w:val="0"/>
                <w:sz w:val="24"/>
              </w:rPr>
              <w:t>负责，</w:t>
            </w:r>
            <w:r w:rsidRPr="00FF4B1D">
              <w:rPr>
                <w:rFonts w:ascii="仿宋_GB2312" w:eastAsia="仿宋_GB2312" w:hint="eastAsia"/>
                <w:kern w:val="0"/>
                <w:sz w:val="24"/>
              </w:rPr>
              <w:t>主持了项目理论基础研究、关键技术开发</w:t>
            </w:r>
            <w:r>
              <w:rPr>
                <w:rFonts w:ascii="仿宋_GB2312" w:eastAsia="仿宋_GB2312" w:hint="eastAsia"/>
                <w:kern w:val="0"/>
                <w:sz w:val="24"/>
              </w:rPr>
              <w:t>、核心装备研制、试验与调试技术开发，提出了模块化多电平换流器的基本功率单元设计方法、模块化多电平柔性直流输电系统动态模拟方法、柔性直流输电工程启动方法、换流阀运行试验方法，牵头研制了</w:t>
            </w:r>
            <w:r w:rsidRPr="00072308">
              <w:rPr>
                <w:rFonts w:ascii="仿宋_GB2312" w:eastAsia="仿宋_GB2312" w:hint="eastAsia"/>
                <w:kern w:val="0"/>
                <w:sz w:val="24"/>
              </w:rPr>
              <w:t>模块化多电平柔性直流输电</w:t>
            </w:r>
            <w:r>
              <w:rPr>
                <w:rFonts w:ascii="仿宋_GB2312" w:eastAsia="仿宋_GB2312" w:hint="eastAsia"/>
                <w:kern w:val="0"/>
                <w:sz w:val="24"/>
              </w:rPr>
              <w:t>系统动态模拟</w:t>
            </w:r>
            <w:r w:rsidRPr="00072308">
              <w:rPr>
                <w:rFonts w:ascii="仿宋_GB2312" w:eastAsia="仿宋_GB2312" w:hint="eastAsia"/>
                <w:kern w:val="0"/>
                <w:sz w:val="24"/>
              </w:rPr>
              <w:t>平台</w:t>
            </w:r>
            <w:r>
              <w:rPr>
                <w:rFonts w:ascii="仿宋_GB2312" w:eastAsia="仿宋_GB2312" w:hint="eastAsia"/>
                <w:kern w:val="0"/>
                <w:sz w:val="24"/>
              </w:rPr>
              <w:t>和换流阀运行试验成套装置。</w:t>
            </w:r>
          </w:p>
          <w:p w:rsidR="00551FC3" w:rsidRPr="00FC0980" w:rsidRDefault="00551FC3" w:rsidP="00551FC3">
            <w:pPr>
              <w:spacing w:line="264" w:lineRule="auto"/>
              <w:ind w:firstLineChars="200" w:firstLine="31680"/>
              <w:rPr>
                <w:rFonts w:ascii="仿宋" w:eastAsia="仿宋" w:hAnsi="仿宋"/>
                <w:sz w:val="24"/>
                <w:szCs w:val="21"/>
              </w:rPr>
            </w:pPr>
            <w:r w:rsidRPr="00FF4B1D">
              <w:rPr>
                <w:rFonts w:ascii="仿宋_GB2312" w:eastAsia="仿宋_GB2312" w:hint="eastAsia"/>
                <w:kern w:val="0"/>
                <w:sz w:val="24"/>
              </w:rPr>
              <w:t>旁证材料：</w:t>
            </w:r>
            <w:r w:rsidRPr="00D6741A">
              <w:rPr>
                <w:rFonts w:ascii="仿宋_GB2312" w:eastAsia="仿宋_GB2312" w:hint="eastAsia"/>
                <w:kern w:val="0"/>
                <w:sz w:val="24"/>
              </w:rPr>
              <w:t>专利</w:t>
            </w:r>
            <w:r w:rsidRPr="00D6741A">
              <w:rPr>
                <w:rFonts w:ascii="仿宋_GB2312" w:eastAsia="仿宋_GB2312"/>
                <w:kern w:val="0"/>
                <w:sz w:val="24"/>
              </w:rPr>
              <w:t>ZL201110030469.6</w:t>
            </w:r>
            <w:r>
              <w:rPr>
                <w:rFonts w:ascii="仿宋_GB2312" w:eastAsia="仿宋_GB2312" w:hint="eastAsia"/>
                <w:kern w:val="0"/>
                <w:sz w:val="24"/>
              </w:rPr>
              <w:t>、</w:t>
            </w:r>
            <w:r w:rsidRPr="0043366F">
              <w:rPr>
                <w:rFonts w:ascii="仿宋_GB2312" w:eastAsia="仿宋_GB2312"/>
                <w:kern w:val="0"/>
                <w:sz w:val="24"/>
              </w:rPr>
              <w:t>ZL201110171902.8</w:t>
            </w:r>
            <w:r>
              <w:rPr>
                <w:rFonts w:ascii="仿宋_GB2312" w:eastAsia="仿宋_GB2312" w:hint="eastAsia"/>
                <w:kern w:val="0"/>
                <w:sz w:val="24"/>
              </w:rPr>
              <w:t>等</w:t>
            </w:r>
            <w:r w:rsidRPr="00D6741A">
              <w:rPr>
                <w:rFonts w:ascii="仿宋_GB2312" w:eastAsia="仿宋_GB2312" w:hint="eastAsia"/>
                <w:kern w:val="0"/>
                <w:sz w:val="24"/>
              </w:rPr>
              <w:t>，</w:t>
            </w:r>
            <w:r w:rsidRPr="00D6741A">
              <w:rPr>
                <w:rFonts w:ascii="仿宋_GB2312" w:eastAsia="仿宋_GB2312"/>
                <w:kern w:val="0"/>
                <w:sz w:val="24"/>
              </w:rPr>
              <w:t>CIGRE</w:t>
            </w:r>
            <w:r w:rsidRPr="00D6741A">
              <w:rPr>
                <w:rFonts w:ascii="仿宋_GB2312" w:eastAsia="仿宋_GB2312" w:hint="eastAsia"/>
                <w:kern w:val="0"/>
                <w:sz w:val="24"/>
              </w:rPr>
              <w:t>导则</w:t>
            </w:r>
            <w:r w:rsidRPr="00D6741A">
              <w:rPr>
                <w:rFonts w:ascii="仿宋_GB2312" w:eastAsia="仿宋_GB2312"/>
                <w:kern w:val="0"/>
                <w:sz w:val="24"/>
              </w:rPr>
              <w:t>447</w:t>
            </w:r>
            <w:r w:rsidRPr="00D6741A">
              <w:rPr>
                <w:rFonts w:ascii="仿宋_GB2312" w:eastAsia="仿宋_GB2312" w:hint="eastAsia"/>
                <w:kern w:val="0"/>
                <w:sz w:val="24"/>
              </w:rPr>
              <w:t>、</w:t>
            </w:r>
            <w:r w:rsidRPr="00D6741A">
              <w:rPr>
                <w:rFonts w:ascii="仿宋_GB2312" w:eastAsia="仿宋_GB2312"/>
                <w:kern w:val="0"/>
                <w:sz w:val="24"/>
              </w:rPr>
              <w:t>IEC62543</w:t>
            </w:r>
            <w:r w:rsidRPr="00D6741A">
              <w:rPr>
                <w:rFonts w:ascii="仿宋_GB2312" w:eastAsia="仿宋_GB2312" w:hint="eastAsia"/>
                <w:kern w:val="0"/>
                <w:sz w:val="24"/>
              </w:rPr>
              <w:t>标准制订，中国电机工程学会技术成果鉴定等</w:t>
            </w:r>
            <w:r>
              <w:rPr>
                <w:rFonts w:ascii="仿宋_GB2312" w:eastAsia="仿宋_GB2312" w:hint="eastAsia"/>
                <w:kern w:val="0"/>
                <w:sz w:val="24"/>
              </w:rPr>
              <w:t>。</w:t>
            </w:r>
          </w:p>
        </w:tc>
      </w:tr>
      <w:tr w:rsidR="00551FC3" w:rsidRPr="00C247D0" w:rsidTr="00FE1611">
        <w:trPr>
          <w:trHeight w:val="1257"/>
          <w:jc w:val="center"/>
        </w:trPr>
        <w:tc>
          <w:tcPr>
            <w:tcW w:w="8889" w:type="dxa"/>
            <w:gridSpan w:val="6"/>
            <w:tcBorders>
              <w:bottom w:val="single" w:sz="12" w:space="0" w:color="auto"/>
            </w:tcBorders>
          </w:tcPr>
          <w:p w:rsidR="00551FC3" w:rsidRPr="00FF4B1D" w:rsidRDefault="00551FC3" w:rsidP="00C247D0">
            <w:pPr>
              <w:rPr>
                <w:rFonts w:ascii="仿宋_GB2312" w:eastAsia="仿宋_GB2312"/>
                <w:kern w:val="0"/>
                <w:sz w:val="24"/>
              </w:rPr>
            </w:pPr>
            <w:r w:rsidRPr="00FF4B1D">
              <w:rPr>
                <w:rFonts w:ascii="仿宋_GB2312" w:eastAsia="仿宋_GB2312" w:hint="eastAsia"/>
                <w:kern w:val="0"/>
                <w:sz w:val="24"/>
              </w:rPr>
              <w:t>曾获国家科技奖励情况：</w:t>
            </w:r>
          </w:p>
          <w:p w:rsidR="00551FC3" w:rsidRPr="00FF4B1D" w:rsidRDefault="00551FC3" w:rsidP="00551FC3">
            <w:pPr>
              <w:ind w:firstLineChars="200" w:firstLine="31680"/>
              <w:rPr>
                <w:rFonts w:ascii="仿宋_GB2312" w:eastAsia="仿宋_GB2312"/>
                <w:kern w:val="0"/>
                <w:sz w:val="24"/>
              </w:rPr>
            </w:pPr>
            <w:r w:rsidRPr="00FF4B1D">
              <w:rPr>
                <w:rFonts w:ascii="仿宋_GB2312" w:eastAsia="仿宋_GB2312"/>
                <w:kern w:val="0"/>
                <w:sz w:val="24"/>
              </w:rPr>
              <w:t>2006</w:t>
            </w:r>
            <w:r w:rsidRPr="00FF4B1D">
              <w:rPr>
                <w:rFonts w:ascii="仿宋_GB2312" w:eastAsia="仿宋_GB2312" w:hint="eastAsia"/>
                <w:kern w:val="0"/>
                <w:sz w:val="24"/>
              </w:rPr>
              <w:t>年，“静止无功补偿器核心技术的研发及应用”，国家科技进步二等奖；</w:t>
            </w:r>
          </w:p>
          <w:p w:rsidR="00551FC3" w:rsidRPr="00C247D0" w:rsidRDefault="00551FC3" w:rsidP="00551FC3">
            <w:pPr>
              <w:ind w:firstLineChars="200" w:firstLine="31680"/>
              <w:rPr>
                <w:rFonts w:ascii="仿宋_GB2312" w:eastAsia="仿宋_GB2312"/>
                <w:kern w:val="0"/>
                <w:sz w:val="24"/>
              </w:rPr>
            </w:pPr>
            <w:r w:rsidRPr="00FF4B1D">
              <w:rPr>
                <w:rFonts w:ascii="仿宋_GB2312" w:eastAsia="仿宋_GB2312"/>
                <w:kern w:val="0"/>
                <w:sz w:val="24"/>
              </w:rPr>
              <w:t>2008</w:t>
            </w:r>
            <w:r w:rsidRPr="00FF4B1D">
              <w:rPr>
                <w:rFonts w:ascii="仿宋_GB2312" w:eastAsia="仿宋_GB2312" w:hint="eastAsia"/>
                <w:kern w:val="0"/>
                <w:sz w:val="24"/>
              </w:rPr>
              <w:t>年，“输电系统中灵活交流输电（可控串补）关键技术和推广应用”，国家科技进步一等奖。</w:t>
            </w:r>
          </w:p>
        </w:tc>
      </w:tr>
    </w:tbl>
    <w:p w:rsidR="00551FC3" w:rsidRPr="00C247D0" w:rsidRDefault="00551FC3" w:rsidP="00C247D0">
      <w:pPr>
        <w:rPr>
          <w:rFonts w:ascii="仿宋_GB2312" w:eastAsia="仿宋_GB2312"/>
          <w:kern w:val="0"/>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072308">
        <w:trPr>
          <w:trHeight w:val="454"/>
          <w:jc w:val="center"/>
        </w:trPr>
        <w:tc>
          <w:tcPr>
            <w:tcW w:w="1271" w:type="dxa"/>
            <w:tcBorders>
              <w:top w:val="single" w:sz="12" w:space="0" w:color="auto"/>
            </w:tcBorders>
            <w:vAlign w:val="center"/>
          </w:tcPr>
          <w:p w:rsidR="00551FC3" w:rsidRPr="00FC0980" w:rsidRDefault="00551FC3" w:rsidP="00FC0980">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w:t>
            </w:r>
            <w:r w:rsidRPr="00FC0980">
              <w:rPr>
                <w:rFonts w:ascii="仿宋" w:eastAsia="仿宋" w:hAnsi="仿宋"/>
                <w:szCs w:val="21"/>
              </w:rPr>
              <w:t xml:space="preserve"> </w:t>
            </w:r>
            <w:r w:rsidRPr="00FC0980">
              <w:rPr>
                <w:rFonts w:ascii="仿宋" w:eastAsia="仿宋" w:hAnsi="仿宋" w:hint="eastAsia"/>
                <w:szCs w:val="21"/>
              </w:rPr>
              <w:t>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滕乐天</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0B2DA2">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2</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0B2DA2">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072308">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0B2DA2">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r>
      <w:tr w:rsidR="00551FC3" w:rsidRPr="00FC0980" w:rsidTr="00072308">
        <w:trPr>
          <w:trHeight w:val="1210"/>
          <w:jc w:val="center"/>
        </w:trPr>
        <w:tc>
          <w:tcPr>
            <w:tcW w:w="8889" w:type="dxa"/>
            <w:gridSpan w:val="6"/>
          </w:tcPr>
          <w:p w:rsidR="00551FC3" w:rsidRPr="00072308" w:rsidRDefault="00551FC3" w:rsidP="00C247D0">
            <w:pPr>
              <w:spacing w:line="264" w:lineRule="auto"/>
              <w:rPr>
                <w:rFonts w:ascii="仿宋_GB2312" w:eastAsia="仿宋_GB2312"/>
                <w:kern w:val="0"/>
                <w:sz w:val="24"/>
              </w:rPr>
            </w:pPr>
            <w:r w:rsidRPr="00072308">
              <w:rPr>
                <w:rFonts w:ascii="仿宋_GB2312" w:eastAsia="仿宋_GB2312" w:hint="eastAsia"/>
                <w:kern w:val="0"/>
                <w:sz w:val="24"/>
              </w:rPr>
              <w:t>对本项目技术创造性贡献：</w:t>
            </w:r>
          </w:p>
          <w:p w:rsidR="00551FC3" w:rsidRDefault="00551FC3" w:rsidP="00551FC3">
            <w:pPr>
              <w:spacing w:line="264" w:lineRule="auto"/>
              <w:ind w:firstLineChars="200" w:firstLine="31680"/>
              <w:rPr>
                <w:rFonts w:ascii="仿宋_GB2312" w:eastAsia="仿宋_GB2312"/>
                <w:kern w:val="0"/>
                <w:sz w:val="24"/>
              </w:rPr>
            </w:pPr>
            <w:r>
              <w:rPr>
                <w:rFonts w:ascii="仿宋_GB2312" w:eastAsia="仿宋_GB2312" w:hint="eastAsia"/>
                <w:kern w:val="0"/>
                <w:sz w:val="24"/>
              </w:rPr>
              <w:t>提出了</w:t>
            </w:r>
            <w:r w:rsidRPr="00072308">
              <w:rPr>
                <w:rFonts w:ascii="仿宋_GB2312" w:eastAsia="仿宋_GB2312" w:hint="eastAsia"/>
                <w:kern w:val="0"/>
                <w:sz w:val="24"/>
              </w:rPr>
              <w:t>模块化多电平换流阀</w:t>
            </w:r>
            <w:r>
              <w:rPr>
                <w:rFonts w:ascii="仿宋_GB2312" w:eastAsia="仿宋_GB2312" w:hint="eastAsia"/>
                <w:kern w:val="0"/>
                <w:sz w:val="24"/>
              </w:rPr>
              <w:t>纳秒级动态过程控制方法，</w:t>
            </w:r>
            <w:r w:rsidRPr="00072308">
              <w:rPr>
                <w:rFonts w:ascii="仿宋_GB2312" w:eastAsia="仿宋_GB2312" w:hint="eastAsia"/>
                <w:kern w:val="0"/>
                <w:sz w:val="24"/>
              </w:rPr>
              <w:t>主持</w:t>
            </w:r>
            <w:r>
              <w:rPr>
                <w:rFonts w:ascii="仿宋_GB2312" w:eastAsia="仿宋_GB2312" w:hint="eastAsia"/>
                <w:kern w:val="0"/>
                <w:sz w:val="24"/>
              </w:rPr>
              <w:t>了</w:t>
            </w:r>
            <w:r w:rsidRPr="00072308">
              <w:rPr>
                <w:rFonts w:ascii="仿宋_GB2312" w:eastAsia="仿宋_GB2312" w:hint="eastAsia"/>
                <w:kern w:val="0"/>
                <w:sz w:val="24"/>
              </w:rPr>
              <w:t>模块化多电平柔性直流</w:t>
            </w:r>
            <w:r>
              <w:rPr>
                <w:rFonts w:ascii="仿宋_GB2312" w:eastAsia="仿宋_GB2312" w:hint="eastAsia"/>
                <w:kern w:val="0"/>
                <w:sz w:val="24"/>
              </w:rPr>
              <w:t>换流阀及阀控装置、柔性直流控制保护装置</w:t>
            </w:r>
            <w:r w:rsidRPr="00072308">
              <w:rPr>
                <w:rFonts w:ascii="仿宋_GB2312" w:eastAsia="仿宋_GB2312" w:hint="eastAsia"/>
                <w:kern w:val="0"/>
                <w:sz w:val="24"/>
              </w:rPr>
              <w:t>的</w:t>
            </w:r>
            <w:r>
              <w:rPr>
                <w:rFonts w:ascii="仿宋_GB2312" w:eastAsia="仿宋_GB2312" w:hint="eastAsia"/>
                <w:kern w:val="0"/>
                <w:sz w:val="24"/>
              </w:rPr>
              <w:t>研发及其</w:t>
            </w:r>
            <w:r w:rsidRPr="00072308">
              <w:rPr>
                <w:rFonts w:ascii="仿宋_GB2312" w:eastAsia="仿宋_GB2312" w:hint="eastAsia"/>
                <w:kern w:val="0"/>
                <w:sz w:val="24"/>
              </w:rPr>
              <w:t>工程化应用</w:t>
            </w:r>
            <w:r>
              <w:rPr>
                <w:rFonts w:ascii="仿宋_GB2312" w:eastAsia="仿宋_GB2312" w:hint="eastAsia"/>
                <w:kern w:val="0"/>
                <w:sz w:val="24"/>
              </w:rPr>
              <w:t>，负责了上海南汇柔性直流输电工程的系统设计、工程实施、调试运行和标准规范的制订等工作</w:t>
            </w:r>
            <w:r w:rsidRPr="00072308">
              <w:rPr>
                <w:rFonts w:ascii="仿宋_GB2312" w:eastAsia="仿宋_GB2312" w:hint="eastAsia"/>
                <w:kern w:val="0"/>
                <w:sz w:val="24"/>
              </w:rPr>
              <w:t>。</w:t>
            </w:r>
          </w:p>
          <w:p w:rsidR="00551FC3" w:rsidRPr="00FC0980" w:rsidRDefault="00551FC3" w:rsidP="00551FC3">
            <w:pPr>
              <w:spacing w:line="264" w:lineRule="auto"/>
              <w:ind w:firstLineChars="200" w:firstLine="31680"/>
              <w:rPr>
                <w:rFonts w:ascii="仿宋" w:eastAsia="仿宋" w:hAnsi="仿宋"/>
                <w:sz w:val="24"/>
                <w:szCs w:val="21"/>
              </w:rPr>
            </w:pPr>
            <w:r w:rsidRPr="00FF4B1D">
              <w:rPr>
                <w:rFonts w:ascii="仿宋_GB2312" w:eastAsia="仿宋_GB2312" w:hint="eastAsia"/>
                <w:kern w:val="0"/>
                <w:sz w:val="24"/>
              </w:rPr>
              <w:t>旁证材料：</w:t>
            </w:r>
            <w:r w:rsidRPr="00C247D0">
              <w:rPr>
                <w:rFonts w:ascii="仿宋_GB2312" w:eastAsia="仿宋_GB2312" w:hint="eastAsia"/>
                <w:kern w:val="0"/>
                <w:sz w:val="24"/>
              </w:rPr>
              <w:t>专利</w:t>
            </w:r>
            <w:r w:rsidRPr="00C247D0">
              <w:rPr>
                <w:rFonts w:ascii="仿宋_GB2312" w:eastAsia="仿宋_GB2312"/>
                <w:kern w:val="0"/>
                <w:sz w:val="24"/>
              </w:rPr>
              <w:t>ZL201110171902.8</w:t>
            </w:r>
            <w:r w:rsidRPr="00C247D0">
              <w:rPr>
                <w:rFonts w:ascii="仿宋_GB2312" w:eastAsia="仿宋_GB2312" w:hint="eastAsia"/>
                <w:kern w:val="0"/>
                <w:sz w:val="24"/>
              </w:rPr>
              <w:t>、</w:t>
            </w:r>
            <w:r w:rsidRPr="0043366F">
              <w:rPr>
                <w:rFonts w:ascii="仿宋_GB2312" w:eastAsia="仿宋_GB2312"/>
                <w:kern w:val="0"/>
                <w:sz w:val="24"/>
              </w:rPr>
              <w:t>ZL201010597222.8</w:t>
            </w:r>
            <w:r>
              <w:rPr>
                <w:rFonts w:ascii="仿宋_GB2312" w:eastAsia="仿宋_GB2312" w:hint="eastAsia"/>
                <w:kern w:val="0"/>
                <w:sz w:val="24"/>
              </w:rPr>
              <w:t>等，中国电机工程学会技术成果鉴定。</w:t>
            </w:r>
          </w:p>
        </w:tc>
      </w:tr>
      <w:tr w:rsidR="00551FC3" w:rsidRPr="00FC0980" w:rsidTr="00FE1611">
        <w:trPr>
          <w:trHeight w:val="124"/>
          <w:jc w:val="center"/>
        </w:trPr>
        <w:tc>
          <w:tcPr>
            <w:tcW w:w="8889" w:type="dxa"/>
            <w:gridSpan w:val="6"/>
            <w:tcBorders>
              <w:bottom w:val="single" w:sz="12" w:space="0" w:color="auto"/>
            </w:tcBorders>
          </w:tcPr>
          <w:p w:rsidR="00551FC3" w:rsidRPr="00FC0980" w:rsidRDefault="00551FC3" w:rsidP="00C247D0">
            <w:pPr>
              <w:spacing w:line="288" w:lineRule="auto"/>
              <w:rPr>
                <w:rFonts w:ascii="仿宋" w:eastAsia="仿宋" w:hAnsi="仿宋"/>
                <w:sz w:val="24"/>
                <w:szCs w:val="21"/>
              </w:rPr>
            </w:pPr>
            <w:r w:rsidRPr="00072308">
              <w:rPr>
                <w:rFonts w:ascii="仿宋_GB2312" w:eastAsia="仿宋_GB2312" w:hint="eastAsia"/>
                <w:kern w:val="0"/>
                <w:sz w:val="24"/>
              </w:rPr>
              <w:t>曾获国家科技奖励情况：</w:t>
            </w:r>
          </w:p>
        </w:tc>
      </w:tr>
    </w:tbl>
    <w:p w:rsidR="00551FC3" w:rsidRDefault="00551FC3" w:rsidP="00193573">
      <w:pPr>
        <w:spacing w:line="360" w:lineRule="auto"/>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A430FF" w:rsidTr="00072308">
        <w:trPr>
          <w:trHeight w:val="454"/>
          <w:jc w:val="center"/>
        </w:trPr>
        <w:tc>
          <w:tcPr>
            <w:tcW w:w="1271" w:type="dxa"/>
            <w:tcBorders>
              <w:top w:val="single" w:sz="12" w:space="0" w:color="auto"/>
            </w:tcBorders>
            <w:vAlign w:val="center"/>
          </w:tcPr>
          <w:p w:rsidR="00551FC3" w:rsidRPr="00A430FF" w:rsidRDefault="00551FC3" w:rsidP="00FC0980">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姓名</w:t>
            </w:r>
          </w:p>
        </w:tc>
        <w:tc>
          <w:tcPr>
            <w:tcW w:w="1843" w:type="dxa"/>
            <w:tcBorders>
              <w:top w:val="single" w:sz="12" w:space="0" w:color="auto"/>
            </w:tcBorders>
            <w:vAlign w:val="center"/>
          </w:tcPr>
          <w:p w:rsidR="00551FC3" w:rsidRPr="00A430FF" w:rsidRDefault="00551FC3" w:rsidP="009D165E">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贺之渊</w:t>
            </w:r>
          </w:p>
        </w:tc>
        <w:tc>
          <w:tcPr>
            <w:tcW w:w="850" w:type="dxa"/>
            <w:tcBorders>
              <w:top w:val="single" w:sz="12" w:space="0" w:color="auto"/>
            </w:tcBorders>
            <w:vAlign w:val="center"/>
          </w:tcPr>
          <w:p w:rsidR="00551FC3" w:rsidRPr="00A430FF" w:rsidRDefault="00551FC3" w:rsidP="00627CF5">
            <w:pPr>
              <w:pStyle w:val="PlainText"/>
              <w:spacing w:line="390" w:lineRule="exact"/>
              <w:ind w:firstLineChars="0" w:firstLine="0"/>
              <w:rPr>
                <w:rFonts w:ascii="仿宋" w:eastAsia="仿宋" w:hAnsi="仿宋"/>
                <w:szCs w:val="21"/>
              </w:rPr>
            </w:pPr>
            <w:r w:rsidRPr="00A430FF">
              <w:rPr>
                <w:rFonts w:ascii="仿宋" w:eastAsia="仿宋" w:hAnsi="仿宋" w:hint="eastAsia"/>
                <w:szCs w:val="21"/>
              </w:rPr>
              <w:t>排名</w:t>
            </w:r>
          </w:p>
        </w:tc>
        <w:tc>
          <w:tcPr>
            <w:tcW w:w="567" w:type="dxa"/>
            <w:tcBorders>
              <w:top w:val="single" w:sz="12" w:space="0" w:color="auto"/>
            </w:tcBorders>
            <w:vAlign w:val="center"/>
          </w:tcPr>
          <w:p w:rsidR="00551FC3" w:rsidRPr="00A430FF" w:rsidRDefault="00551FC3" w:rsidP="00627CF5">
            <w:pPr>
              <w:pStyle w:val="PlainText"/>
              <w:spacing w:line="390" w:lineRule="exact"/>
              <w:ind w:firstLineChars="0" w:firstLine="0"/>
              <w:rPr>
                <w:rFonts w:ascii="仿宋" w:eastAsia="仿宋" w:hAnsi="仿宋"/>
                <w:szCs w:val="21"/>
              </w:rPr>
            </w:pPr>
            <w:r w:rsidRPr="00A430FF">
              <w:rPr>
                <w:rFonts w:ascii="仿宋" w:eastAsia="仿宋" w:hAnsi="仿宋"/>
                <w:szCs w:val="21"/>
              </w:rPr>
              <w:t>3</w:t>
            </w:r>
          </w:p>
        </w:tc>
        <w:tc>
          <w:tcPr>
            <w:tcW w:w="1276" w:type="dxa"/>
            <w:tcBorders>
              <w:top w:val="single" w:sz="12" w:space="0" w:color="auto"/>
            </w:tcBorders>
            <w:vAlign w:val="center"/>
          </w:tcPr>
          <w:p w:rsidR="00551FC3" w:rsidRPr="00A430FF" w:rsidRDefault="00551FC3" w:rsidP="00627CF5">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技术职称</w:t>
            </w:r>
          </w:p>
        </w:tc>
        <w:tc>
          <w:tcPr>
            <w:tcW w:w="3082" w:type="dxa"/>
            <w:tcBorders>
              <w:top w:val="single" w:sz="12" w:space="0" w:color="auto"/>
            </w:tcBorders>
            <w:vAlign w:val="center"/>
          </w:tcPr>
          <w:p w:rsidR="00551FC3" w:rsidRPr="00A430FF" w:rsidRDefault="00551FC3" w:rsidP="00E622F3">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教授级高级工程师</w:t>
            </w:r>
          </w:p>
        </w:tc>
      </w:tr>
      <w:tr w:rsidR="00551FC3" w:rsidRPr="00A430FF" w:rsidTr="00072308">
        <w:trPr>
          <w:trHeight w:val="454"/>
          <w:jc w:val="center"/>
        </w:trPr>
        <w:tc>
          <w:tcPr>
            <w:tcW w:w="1271" w:type="dxa"/>
            <w:vAlign w:val="center"/>
          </w:tcPr>
          <w:p w:rsidR="00551FC3" w:rsidRPr="00A430FF" w:rsidRDefault="00551FC3" w:rsidP="00627CF5">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工作单位</w:t>
            </w:r>
          </w:p>
        </w:tc>
        <w:tc>
          <w:tcPr>
            <w:tcW w:w="2693" w:type="dxa"/>
            <w:gridSpan w:val="2"/>
            <w:vAlign w:val="center"/>
          </w:tcPr>
          <w:p w:rsidR="00551FC3" w:rsidRPr="00A430FF" w:rsidRDefault="00551FC3" w:rsidP="00627CF5">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国网智能电网研究院</w:t>
            </w:r>
          </w:p>
        </w:tc>
        <w:tc>
          <w:tcPr>
            <w:tcW w:w="1843" w:type="dxa"/>
            <w:gridSpan w:val="2"/>
            <w:vAlign w:val="center"/>
          </w:tcPr>
          <w:p w:rsidR="00551FC3" w:rsidRPr="00A430FF" w:rsidRDefault="00551FC3" w:rsidP="00627CF5">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完成单位</w:t>
            </w:r>
          </w:p>
        </w:tc>
        <w:tc>
          <w:tcPr>
            <w:tcW w:w="3082" w:type="dxa"/>
            <w:vAlign w:val="center"/>
          </w:tcPr>
          <w:p w:rsidR="00551FC3" w:rsidRPr="00A430FF" w:rsidRDefault="00551FC3" w:rsidP="00E622F3">
            <w:pPr>
              <w:pStyle w:val="PlainText"/>
              <w:spacing w:line="390" w:lineRule="exact"/>
              <w:ind w:firstLineChars="0" w:firstLine="0"/>
              <w:jc w:val="center"/>
              <w:rPr>
                <w:rFonts w:ascii="仿宋" w:eastAsia="仿宋" w:hAnsi="仿宋"/>
                <w:szCs w:val="21"/>
              </w:rPr>
            </w:pPr>
            <w:r w:rsidRPr="00A430FF">
              <w:rPr>
                <w:rFonts w:ascii="仿宋" w:eastAsia="仿宋" w:hAnsi="仿宋" w:hint="eastAsia"/>
                <w:szCs w:val="21"/>
              </w:rPr>
              <w:t>国网智能电网研究院</w:t>
            </w:r>
          </w:p>
        </w:tc>
      </w:tr>
      <w:tr w:rsidR="00551FC3" w:rsidRPr="00A430FF" w:rsidTr="00FE1611">
        <w:trPr>
          <w:trHeight w:val="488"/>
          <w:jc w:val="center"/>
        </w:trPr>
        <w:tc>
          <w:tcPr>
            <w:tcW w:w="8889" w:type="dxa"/>
            <w:gridSpan w:val="6"/>
          </w:tcPr>
          <w:p w:rsidR="00551FC3" w:rsidRPr="00A430FF" w:rsidRDefault="00551FC3" w:rsidP="00C247D0">
            <w:pPr>
              <w:spacing w:line="264" w:lineRule="auto"/>
              <w:rPr>
                <w:rFonts w:ascii="仿宋_GB2312" w:eastAsia="仿宋_GB2312"/>
                <w:kern w:val="0"/>
                <w:sz w:val="24"/>
              </w:rPr>
            </w:pPr>
            <w:r w:rsidRPr="00A430FF">
              <w:rPr>
                <w:rFonts w:ascii="仿宋_GB2312" w:eastAsia="仿宋_GB2312" w:hint="eastAsia"/>
                <w:kern w:val="0"/>
                <w:sz w:val="24"/>
              </w:rPr>
              <w:t>对本项目技术创造性贡献：</w:t>
            </w:r>
          </w:p>
          <w:p w:rsidR="00551FC3" w:rsidRPr="00A430FF" w:rsidRDefault="00551FC3" w:rsidP="00551FC3">
            <w:pPr>
              <w:spacing w:line="264" w:lineRule="auto"/>
              <w:ind w:firstLineChars="200" w:firstLine="31680"/>
              <w:rPr>
                <w:rFonts w:ascii="仿宋_GB2312" w:eastAsia="仿宋_GB2312"/>
                <w:kern w:val="0"/>
                <w:sz w:val="24"/>
              </w:rPr>
            </w:pPr>
            <w:r w:rsidRPr="00A430FF">
              <w:rPr>
                <w:rFonts w:ascii="仿宋_GB2312" w:eastAsia="仿宋_GB2312" w:hint="eastAsia"/>
                <w:kern w:val="0"/>
                <w:sz w:val="24"/>
              </w:rPr>
              <w:t>提出了</w:t>
            </w:r>
            <w:r>
              <w:rPr>
                <w:rFonts w:ascii="仿宋_GB2312" w:eastAsia="仿宋_GB2312" w:hint="eastAsia"/>
                <w:kern w:val="0"/>
                <w:sz w:val="24"/>
              </w:rPr>
              <w:t>柔性直流输电的模块化功率单元设计方案，主持了</w:t>
            </w:r>
            <w:r w:rsidRPr="00A430FF">
              <w:rPr>
                <w:rFonts w:ascii="仿宋_GB2312" w:eastAsia="仿宋_GB2312" w:hint="eastAsia"/>
                <w:kern w:val="0"/>
                <w:sz w:val="24"/>
              </w:rPr>
              <w:t>全数字纳秒级驱动、多级串联正激变换取能</w:t>
            </w:r>
            <w:r>
              <w:rPr>
                <w:rFonts w:ascii="仿宋_GB2312" w:eastAsia="仿宋_GB2312" w:hint="eastAsia"/>
                <w:kern w:val="0"/>
                <w:sz w:val="24"/>
              </w:rPr>
              <w:t>电路</w:t>
            </w:r>
            <w:r w:rsidRPr="00A430FF">
              <w:rPr>
                <w:rFonts w:ascii="仿宋_GB2312" w:eastAsia="仿宋_GB2312" w:hint="eastAsia"/>
                <w:kern w:val="0"/>
                <w:sz w:val="24"/>
              </w:rPr>
              <w:t>、换流阀高速旁路等关键技术</w:t>
            </w:r>
            <w:r>
              <w:rPr>
                <w:rFonts w:ascii="仿宋_GB2312" w:eastAsia="仿宋_GB2312" w:hint="eastAsia"/>
                <w:kern w:val="0"/>
                <w:sz w:val="24"/>
              </w:rPr>
              <w:t>研发</w:t>
            </w:r>
            <w:r w:rsidRPr="00A430FF">
              <w:rPr>
                <w:rFonts w:ascii="仿宋_GB2312" w:eastAsia="仿宋_GB2312" w:hint="eastAsia"/>
                <w:kern w:val="0"/>
                <w:sz w:val="24"/>
              </w:rPr>
              <w:t>，完成了模块化多电平换流阀</w:t>
            </w:r>
            <w:r>
              <w:rPr>
                <w:rFonts w:ascii="仿宋_GB2312" w:eastAsia="仿宋_GB2312" w:hint="eastAsia"/>
                <w:kern w:val="0"/>
                <w:sz w:val="24"/>
              </w:rPr>
              <w:t>和</w:t>
            </w:r>
            <w:r w:rsidRPr="00A430FF">
              <w:rPr>
                <w:rFonts w:ascii="仿宋_GB2312" w:eastAsia="仿宋_GB2312" w:hint="eastAsia"/>
                <w:kern w:val="0"/>
                <w:sz w:val="24"/>
              </w:rPr>
              <w:t>成套试验装备</w:t>
            </w:r>
            <w:r>
              <w:rPr>
                <w:rFonts w:ascii="仿宋_GB2312" w:eastAsia="仿宋_GB2312" w:hint="eastAsia"/>
                <w:kern w:val="0"/>
                <w:sz w:val="24"/>
              </w:rPr>
              <w:t>的</w:t>
            </w:r>
            <w:r w:rsidRPr="00A430FF">
              <w:rPr>
                <w:rFonts w:ascii="仿宋_GB2312" w:eastAsia="仿宋_GB2312" w:hint="eastAsia"/>
                <w:kern w:val="0"/>
                <w:sz w:val="24"/>
              </w:rPr>
              <w:t>研制</w:t>
            </w:r>
            <w:r>
              <w:rPr>
                <w:rFonts w:ascii="仿宋_GB2312" w:eastAsia="仿宋_GB2312" w:hint="eastAsia"/>
                <w:kern w:val="0"/>
                <w:sz w:val="24"/>
              </w:rPr>
              <w:t>，参与了国际标准和导则的编写</w:t>
            </w:r>
            <w:r w:rsidRPr="00A430FF">
              <w:rPr>
                <w:rFonts w:ascii="仿宋_GB2312" w:eastAsia="仿宋_GB2312" w:hint="eastAsia"/>
                <w:kern w:val="0"/>
                <w:sz w:val="24"/>
              </w:rPr>
              <w:t>。</w:t>
            </w:r>
          </w:p>
          <w:p w:rsidR="00551FC3" w:rsidRPr="00A430FF" w:rsidRDefault="00551FC3" w:rsidP="00551FC3">
            <w:pPr>
              <w:spacing w:line="264" w:lineRule="auto"/>
              <w:ind w:firstLineChars="200" w:firstLine="31680"/>
              <w:rPr>
                <w:rFonts w:ascii="仿宋" w:eastAsia="仿宋" w:hAnsi="仿宋"/>
                <w:sz w:val="24"/>
                <w:szCs w:val="21"/>
              </w:rPr>
            </w:pPr>
            <w:r w:rsidRPr="00A430FF">
              <w:rPr>
                <w:rFonts w:ascii="仿宋_GB2312" w:eastAsia="仿宋_GB2312" w:hint="eastAsia"/>
                <w:kern w:val="0"/>
                <w:sz w:val="24"/>
              </w:rPr>
              <w:t>旁证材料：专利</w:t>
            </w:r>
            <w:r w:rsidRPr="00A430FF">
              <w:rPr>
                <w:rFonts w:ascii="仿宋_GB2312" w:eastAsia="仿宋_GB2312"/>
                <w:kern w:val="0"/>
                <w:sz w:val="24"/>
              </w:rPr>
              <w:t>ZL201110030469.6</w:t>
            </w:r>
            <w:r w:rsidRPr="00A430FF">
              <w:rPr>
                <w:rFonts w:ascii="仿宋_GB2312" w:eastAsia="仿宋_GB2312" w:hint="eastAsia"/>
                <w:kern w:val="0"/>
                <w:sz w:val="24"/>
              </w:rPr>
              <w:t>和</w:t>
            </w:r>
            <w:r w:rsidRPr="002E2BFE">
              <w:rPr>
                <w:rFonts w:ascii="仿宋_GB2312" w:eastAsia="仿宋_GB2312"/>
                <w:kern w:val="0"/>
                <w:sz w:val="24"/>
              </w:rPr>
              <w:t>ZL201010597222.8</w:t>
            </w:r>
            <w:r w:rsidRPr="00A430FF">
              <w:rPr>
                <w:rFonts w:ascii="仿宋_GB2312" w:eastAsia="仿宋_GB2312" w:hint="eastAsia"/>
                <w:kern w:val="0"/>
                <w:sz w:val="24"/>
              </w:rPr>
              <w:t>等，</w:t>
            </w:r>
            <w:r w:rsidRPr="00A430FF">
              <w:rPr>
                <w:rFonts w:ascii="仿宋_GB2312" w:eastAsia="仿宋_GB2312"/>
                <w:kern w:val="0"/>
                <w:sz w:val="24"/>
              </w:rPr>
              <w:t>IEC62501</w:t>
            </w:r>
            <w:r w:rsidRPr="00A430FF">
              <w:rPr>
                <w:rFonts w:ascii="仿宋_GB2312" w:eastAsia="仿宋_GB2312" w:hint="eastAsia"/>
                <w:kern w:val="0"/>
                <w:sz w:val="24"/>
              </w:rPr>
              <w:t>和</w:t>
            </w:r>
            <w:r w:rsidRPr="00A430FF">
              <w:rPr>
                <w:rFonts w:ascii="仿宋_GB2312" w:eastAsia="仿宋_GB2312"/>
                <w:kern w:val="0"/>
                <w:sz w:val="24"/>
              </w:rPr>
              <w:t>IEC62543</w:t>
            </w:r>
            <w:r w:rsidRPr="00A430FF">
              <w:rPr>
                <w:rFonts w:ascii="仿宋_GB2312" w:eastAsia="仿宋_GB2312" w:hint="eastAsia"/>
                <w:kern w:val="0"/>
                <w:sz w:val="24"/>
              </w:rPr>
              <w:t>的制订，国家能源局技术成果鉴定。</w:t>
            </w:r>
          </w:p>
        </w:tc>
      </w:tr>
      <w:tr w:rsidR="00551FC3" w:rsidRPr="00A430FF" w:rsidTr="00FE1611">
        <w:trPr>
          <w:trHeight w:val="62"/>
          <w:jc w:val="center"/>
        </w:trPr>
        <w:tc>
          <w:tcPr>
            <w:tcW w:w="8889" w:type="dxa"/>
            <w:gridSpan w:val="6"/>
            <w:tcBorders>
              <w:bottom w:val="single" w:sz="12" w:space="0" w:color="auto"/>
            </w:tcBorders>
          </w:tcPr>
          <w:p w:rsidR="00551FC3" w:rsidRPr="00A430FF" w:rsidRDefault="00551FC3" w:rsidP="00FE1611">
            <w:pPr>
              <w:spacing w:line="288" w:lineRule="auto"/>
              <w:rPr>
                <w:rFonts w:ascii="仿宋" w:eastAsia="仿宋" w:hAnsi="仿宋"/>
                <w:sz w:val="24"/>
                <w:szCs w:val="21"/>
              </w:rPr>
            </w:pPr>
            <w:r w:rsidRPr="00A430FF">
              <w:rPr>
                <w:rFonts w:ascii="仿宋_GB2312" w:eastAsia="仿宋_GB2312" w:hint="eastAsia"/>
                <w:kern w:val="0"/>
                <w:sz w:val="24"/>
              </w:rPr>
              <w:t>曾获国家科技奖励情况：</w:t>
            </w:r>
          </w:p>
        </w:tc>
      </w:tr>
    </w:tbl>
    <w:p w:rsidR="00551FC3" w:rsidRDefault="00551FC3" w:rsidP="00193573">
      <w:pPr>
        <w:spacing w:line="360" w:lineRule="auto"/>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3"/>
        <w:gridCol w:w="1701"/>
        <w:gridCol w:w="850"/>
        <w:gridCol w:w="567"/>
        <w:gridCol w:w="1418"/>
        <w:gridCol w:w="2940"/>
      </w:tblGrid>
      <w:tr w:rsidR="00551FC3" w:rsidRPr="00FC0980" w:rsidTr="00D12050">
        <w:trPr>
          <w:trHeight w:val="454"/>
          <w:jc w:val="center"/>
        </w:trPr>
        <w:tc>
          <w:tcPr>
            <w:tcW w:w="1413" w:type="dxa"/>
            <w:tcBorders>
              <w:top w:val="single" w:sz="12" w:space="0" w:color="auto"/>
            </w:tcBorders>
            <w:vAlign w:val="center"/>
          </w:tcPr>
          <w:p w:rsidR="00551FC3" w:rsidRPr="00FC0980" w:rsidRDefault="00551FC3" w:rsidP="00FC0980">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70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何维国</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szCs w:val="21"/>
              </w:rPr>
              <w:t>4</w:t>
            </w:r>
          </w:p>
        </w:tc>
        <w:tc>
          <w:tcPr>
            <w:tcW w:w="1418"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2940" w:type="dxa"/>
            <w:tcBorders>
              <w:top w:val="single" w:sz="12" w:space="0" w:color="auto"/>
            </w:tcBorders>
            <w:vAlign w:val="center"/>
          </w:tcPr>
          <w:p w:rsidR="00551FC3" w:rsidRPr="00FC0980" w:rsidRDefault="00551FC3" w:rsidP="00E622F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D12050">
        <w:trPr>
          <w:trHeight w:val="454"/>
          <w:jc w:val="center"/>
        </w:trPr>
        <w:tc>
          <w:tcPr>
            <w:tcW w:w="1413"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551"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c>
          <w:tcPr>
            <w:tcW w:w="1985"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2940" w:type="dxa"/>
            <w:vAlign w:val="center"/>
          </w:tcPr>
          <w:p w:rsidR="00551FC3" w:rsidRPr="00FC0980" w:rsidRDefault="00551FC3" w:rsidP="00E622F3">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r>
      <w:tr w:rsidR="00551FC3" w:rsidRPr="00FC0980" w:rsidTr="00D12050">
        <w:trPr>
          <w:trHeight w:val="1210"/>
          <w:jc w:val="center"/>
        </w:trPr>
        <w:tc>
          <w:tcPr>
            <w:tcW w:w="8889" w:type="dxa"/>
            <w:gridSpan w:val="6"/>
          </w:tcPr>
          <w:p w:rsidR="00551FC3" w:rsidRPr="007409FE" w:rsidRDefault="00551FC3" w:rsidP="007409FE">
            <w:pPr>
              <w:spacing w:line="288" w:lineRule="auto"/>
              <w:rPr>
                <w:rFonts w:ascii="仿宋_GB2312" w:eastAsia="仿宋_GB2312"/>
                <w:kern w:val="0"/>
                <w:sz w:val="24"/>
              </w:rPr>
            </w:pPr>
            <w:r w:rsidRPr="007409FE">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7409FE">
              <w:rPr>
                <w:rFonts w:ascii="仿宋_GB2312" w:eastAsia="仿宋_GB2312" w:hint="eastAsia"/>
                <w:kern w:val="0"/>
                <w:sz w:val="24"/>
              </w:rPr>
              <w:t>负责模块化多电平柔性直流换流阀设备的工程化研发，上海南汇柔性直流输电示范工程的可行性论证和规划方案论证，</w:t>
            </w:r>
            <w:r>
              <w:rPr>
                <w:rFonts w:ascii="仿宋_GB2312" w:eastAsia="仿宋_GB2312" w:hint="eastAsia"/>
                <w:kern w:val="0"/>
                <w:sz w:val="24"/>
              </w:rPr>
              <w:t>主持</w:t>
            </w:r>
            <w:r w:rsidRPr="007409FE">
              <w:rPr>
                <w:rFonts w:ascii="仿宋_GB2312" w:eastAsia="仿宋_GB2312" w:hint="eastAsia"/>
                <w:kern w:val="0"/>
                <w:sz w:val="24"/>
              </w:rPr>
              <w:t>完成</w:t>
            </w:r>
            <w:r>
              <w:rPr>
                <w:rFonts w:ascii="仿宋_GB2312" w:eastAsia="仿宋_GB2312" w:hint="eastAsia"/>
                <w:kern w:val="0"/>
                <w:sz w:val="24"/>
              </w:rPr>
              <w:t>上海南汇</w:t>
            </w:r>
            <w:r w:rsidRPr="007409FE">
              <w:rPr>
                <w:rFonts w:ascii="仿宋_GB2312" w:eastAsia="仿宋_GB2312" w:hint="eastAsia"/>
                <w:kern w:val="0"/>
                <w:sz w:val="24"/>
              </w:rPr>
              <w:t>工程</w:t>
            </w:r>
            <w:r>
              <w:rPr>
                <w:rFonts w:ascii="仿宋_GB2312" w:eastAsia="仿宋_GB2312" w:hint="eastAsia"/>
                <w:kern w:val="0"/>
                <w:sz w:val="24"/>
              </w:rPr>
              <w:t>的</w:t>
            </w:r>
            <w:r w:rsidRPr="007409FE">
              <w:rPr>
                <w:rFonts w:ascii="仿宋_GB2312" w:eastAsia="仿宋_GB2312" w:hint="eastAsia"/>
                <w:kern w:val="0"/>
                <w:sz w:val="24"/>
              </w:rPr>
              <w:t>调试</w:t>
            </w:r>
            <w:r>
              <w:rPr>
                <w:rFonts w:ascii="仿宋_GB2312" w:eastAsia="仿宋_GB2312" w:hint="eastAsia"/>
                <w:kern w:val="0"/>
                <w:sz w:val="24"/>
              </w:rPr>
              <w:t>和</w:t>
            </w:r>
            <w:r w:rsidRPr="007409FE">
              <w:rPr>
                <w:rFonts w:ascii="仿宋_GB2312" w:eastAsia="仿宋_GB2312" w:hint="eastAsia"/>
                <w:kern w:val="0"/>
                <w:sz w:val="24"/>
              </w:rPr>
              <w:t>运行</w:t>
            </w:r>
            <w:r>
              <w:rPr>
                <w:rFonts w:ascii="仿宋_GB2312" w:eastAsia="仿宋_GB2312" w:hint="eastAsia"/>
                <w:kern w:val="0"/>
                <w:sz w:val="24"/>
              </w:rPr>
              <w:t>维护技术的研发</w:t>
            </w:r>
            <w:r w:rsidRPr="007409FE">
              <w:rPr>
                <w:rFonts w:ascii="仿宋_GB2312" w:eastAsia="仿宋_GB2312" w:hint="eastAsia"/>
                <w:kern w:val="0"/>
                <w:sz w:val="24"/>
              </w:rPr>
              <w:t>。</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w:t>
            </w:r>
            <w:r w:rsidRPr="00E1469A">
              <w:rPr>
                <w:rFonts w:ascii="仿宋_GB2312" w:eastAsia="仿宋_GB2312" w:hint="eastAsia"/>
                <w:kern w:val="0"/>
                <w:sz w:val="24"/>
              </w:rPr>
              <w:t>专利</w:t>
            </w:r>
            <w:r w:rsidRPr="00363D2F">
              <w:rPr>
                <w:rFonts w:ascii="仿宋_GB2312" w:eastAsia="仿宋_GB2312"/>
                <w:kern w:val="0"/>
                <w:sz w:val="24"/>
              </w:rPr>
              <w:t>ZL201010597222.8</w:t>
            </w:r>
            <w:r>
              <w:rPr>
                <w:rFonts w:ascii="仿宋_GB2312" w:eastAsia="仿宋_GB2312" w:hint="eastAsia"/>
                <w:kern w:val="0"/>
                <w:sz w:val="24"/>
              </w:rPr>
              <w:t>、</w:t>
            </w:r>
            <w:r w:rsidRPr="00E1469A">
              <w:rPr>
                <w:rFonts w:ascii="仿宋_GB2312" w:eastAsia="仿宋_GB2312"/>
                <w:kern w:val="0"/>
                <w:sz w:val="24"/>
              </w:rPr>
              <w:t>ZL200810247061.2</w:t>
            </w:r>
            <w:r w:rsidRPr="00E1469A">
              <w:rPr>
                <w:rFonts w:ascii="仿宋_GB2312" w:eastAsia="仿宋_GB2312" w:hint="eastAsia"/>
                <w:kern w:val="0"/>
                <w:sz w:val="24"/>
              </w:rPr>
              <w:t>，中国电机工程学会技术成果鉴定</w:t>
            </w:r>
            <w:r>
              <w:rPr>
                <w:rFonts w:ascii="仿宋_GB2312" w:eastAsia="仿宋_GB2312" w:hint="eastAsia"/>
                <w:kern w:val="0"/>
                <w:sz w:val="24"/>
              </w:rPr>
              <w:t>。</w:t>
            </w:r>
          </w:p>
        </w:tc>
      </w:tr>
      <w:tr w:rsidR="00551FC3" w:rsidRPr="00FC0980" w:rsidTr="00D12050">
        <w:trPr>
          <w:trHeight w:val="632"/>
          <w:jc w:val="center"/>
        </w:trPr>
        <w:tc>
          <w:tcPr>
            <w:tcW w:w="8889" w:type="dxa"/>
            <w:gridSpan w:val="6"/>
            <w:tcBorders>
              <w:bottom w:val="single" w:sz="12" w:space="0" w:color="auto"/>
            </w:tcBorders>
          </w:tcPr>
          <w:p w:rsidR="00551FC3" w:rsidRPr="00FC0980" w:rsidRDefault="00551FC3" w:rsidP="00E1469A">
            <w:pPr>
              <w:spacing w:line="288" w:lineRule="auto"/>
              <w:rPr>
                <w:rFonts w:ascii="仿宋" w:eastAsia="仿宋" w:hAnsi="仿宋"/>
                <w:sz w:val="24"/>
                <w:szCs w:val="21"/>
              </w:rPr>
            </w:pPr>
            <w:r w:rsidRPr="007409FE">
              <w:rPr>
                <w:rFonts w:ascii="仿宋_GB2312" w:eastAsia="仿宋_GB2312" w:hint="eastAsia"/>
                <w:kern w:val="0"/>
                <w:sz w:val="24"/>
              </w:rPr>
              <w:t>曾获国家科技奖励情况：</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3"/>
        <w:gridCol w:w="1701"/>
        <w:gridCol w:w="850"/>
        <w:gridCol w:w="567"/>
        <w:gridCol w:w="1418"/>
        <w:gridCol w:w="2940"/>
      </w:tblGrid>
      <w:tr w:rsidR="00551FC3" w:rsidRPr="00FC0980" w:rsidTr="00441DF8">
        <w:trPr>
          <w:trHeight w:val="454"/>
          <w:jc w:val="center"/>
        </w:trPr>
        <w:tc>
          <w:tcPr>
            <w:tcW w:w="1413" w:type="dxa"/>
            <w:tcBorders>
              <w:top w:val="single" w:sz="12" w:space="0" w:color="auto"/>
            </w:tcBorders>
            <w:vAlign w:val="center"/>
          </w:tcPr>
          <w:p w:rsidR="00551FC3" w:rsidRPr="00FC0980" w:rsidRDefault="00551FC3" w:rsidP="00FC0980">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701" w:type="dxa"/>
            <w:tcBorders>
              <w:top w:val="single" w:sz="12" w:space="0" w:color="auto"/>
            </w:tcBorders>
            <w:vAlign w:val="center"/>
          </w:tcPr>
          <w:p w:rsidR="00551FC3" w:rsidRPr="00FC0980" w:rsidRDefault="00551FC3" w:rsidP="00D750E8">
            <w:pPr>
              <w:spacing w:line="280" w:lineRule="exact"/>
              <w:jc w:val="center"/>
              <w:rPr>
                <w:rFonts w:ascii="仿宋" w:eastAsia="仿宋" w:hAnsi="仿宋"/>
                <w:sz w:val="24"/>
                <w:szCs w:val="21"/>
              </w:rPr>
            </w:pPr>
            <w:r w:rsidRPr="00FC0980">
              <w:rPr>
                <w:rFonts w:ascii="仿宋" w:eastAsia="仿宋" w:hAnsi="仿宋" w:hint="eastAsia"/>
                <w:sz w:val="24"/>
                <w:szCs w:val="21"/>
              </w:rPr>
              <w:t>田杰</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D750E8">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5</w:t>
            </w:r>
          </w:p>
        </w:tc>
        <w:tc>
          <w:tcPr>
            <w:tcW w:w="1418"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2940" w:type="dxa"/>
            <w:tcBorders>
              <w:top w:val="single" w:sz="12" w:space="0" w:color="auto"/>
            </w:tcBorders>
            <w:vAlign w:val="center"/>
          </w:tcPr>
          <w:p w:rsidR="00551FC3" w:rsidRPr="00FC0980" w:rsidRDefault="00551FC3" w:rsidP="00D750E8">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441DF8">
        <w:trPr>
          <w:trHeight w:val="454"/>
          <w:jc w:val="center"/>
        </w:trPr>
        <w:tc>
          <w:tcPr>
            <w:tcW w:w="1413"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551"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A10FDC">
              <w:rPr>
                <w:rFonts w:eastAsia="仿宋_GB2312" w:hint="eastAsia"/>
                <w:kern w:val="0"/>
              </w:rPr>
              <w:t>南京南瑞继保电气有限公司</w:t>
            </w:r>
          </w:p>
        </w:tc>
        <w:tc>
          <w:tcPr>
            <w:tcW w:w="1985"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2940" w:type="dxa"/>
            <w:vAlign w:val="center"/>
          </w:tcPr>
          <w:p w:rsidR="00551FC3" w:rsidRPr="00FC0980" w:rsidRDefault="00551FC3" w:rsidP="00D750E8">
            <w:pPr>
              <w:pStyle w:val="PlainText"/>
              <w:spacing w:line="390" w:lineRule="exact"/>
              <w:ind w:firstLineChars="0" w:firstLine="0"/>
              <w:jc w:val="center"/>
              <w:rPr>
                <w:rFonts w:ascii="仿宋" w:eastAsia="仿宋" w:hAnsi="仿宋"/>
                <w:szCs w:val="21"/>
              </w:rPr>
            </w:pPr>
            <w:r w:rsidRPr="00A10FDC">
              <w:rPr>
                <w:rFonts w:eastAsia="仿宋_GB2312" w:hint="eastAsia"/>
                <w:kern w:val="0"/>
              </w:rPr>
              <w:t>南京南瑞继保电气有限公司</w:t>
            </w:r>
          </w:p>
        </w:tc>
      </w:tr>
      <w:tr w:rsidR="00551FC3" w:rsidRPr="00FC0980" w:rsidTr="00441DF8">
        <w:trPr>
          <w:trHeight w:val="1210"/>
          <w:jc w:val="center"/>
        </w:trPr>
        <w:tc>
          <w:tcPr>
            <w:tcW w:w="8889" w:type="dxa"/>
            <w:gridSpan w:val="6"/>
          </w:tcPr>
          <w:p w:rsidR="00551FC3" w:rsidRPr="00441DF8" w:rsidRDefault="00551FC3" w:rsidP="00441DF8">
            <w:pPr>
              <w:spacing w:line="288" w:lineRule="auto"/>
              <w:rPr>
                <w:rFonts w:ascii="仿宋_GB2312" w:eastAsia="仿宋_GB2312"/>
                <w:kern w:val="0"/>
                <w:sz w:val="24"/>
              </w:rPr>
            </w:pPr>
            <w:r w:rsidRPr="00441DF8">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441DF8">
              <w:rPr>
                <w:rFonts w:ascii="仿宋_GB2312" w:eastAsia="仿宋_GB2312" w:hint="eastAsia"/>
                <w:kern w:val="0"/>
                <w:sz w:val="24"/>
              </w:rPr>
              <w:t>负责模块化多电平柔性直流换流阀控制保护设备的</w:t>
            </w:r>
            <w:r>
              <w:rPr>
                <w:rFonts w:ascii="仿宋_GB2312" w:eastAsia="仿宋_GB2312" w:hint="eastAsia"/>
                <w:kern w:val="0"/>
                <w:sz w:val="24"/>
              </w:rPr>
              <w:t>关键技术研发和工程化应用</w:t>
            </w:r>
            <w:r w:rsidRPr="00441DF8">
              <w:rPr>
                <w:rFonts w:ascii="仿宋_GB2312" w:eastAsia="仿宋_GB2312" w:hint="eastAsia"/>
                <w:kern w:val="0"/>
                <w:sz w:val="24"/>
              </w:rPr>
              <w:t>，研制了</w:t>
            </w:r>
            <w:r>
              <w:rPr>
                <w:rFonts w:ascii="仿宋_GB2312" w:eastAsia="仿宋_GB2312" w:hint="eastAsia"/>
                <w:kern w:val="0"/>
                <w:sz w:val="24"/>
              </w:rPr>
              <w:t>模块化多电平换流站</w:t>
            </w:r>
            <w:r w:rsidRPr="00441DF8">
              <w:rPr>
                <w:rFonts w:ascii="仿宋_GB2312" w:eastAsia="仿宋_GB2312" w:hint="eastAsia"/>
                <w:kern w:val="0"/>
                <w:sz w:val="24"/>
              </w:rPr>
              <w:t>控制保护设备</w:t>
            </w:r>
            <w:r>
              <w:rPr>
                <w:rFonts w:ascii="仿宋_GB2312" w:eastAsia="仿宋_GB2312" w:hint="eastAsia"/>
                <w:kern w:val="0"/>
                <w:sz w:val="24"/>
              </w:rPr>
              <w:t>，并牵头完成了在上海南汇柔性直流输电和舟山多端柔性直流输电工程中的应用</w:t>
            </w:r>
            <w:r w:rsidRPr="00441DF8">
              <w:rPr>
                <w:rFonts w:ascii="仿宋_GB2312" w:eastAsia="仿宋_GB2312" w:hint="eastAsia"/>
                <w:kern w:val="0"/>
                <w:sz w:val="24"/>
              </w:rPr>
              <w:t>。</w:t>
            </w:r>
          </w:p>
          <w:p w:rsidR="00551FC3" w:rsidRPr="00441DF8" w:rsidRDefault="00551FC3" w:rsidP="00551FC3">
            <w:pPr>
              <w:spacing w:line="288" w:lineRule="auto"/>
              <w:ind w:firstLineChars="200" w:firstLine="31680"/>
              <w:rPr>
                <w:rFonts w:ascii="仿宋_GB2312" w:eastAsia="仿宋_GB2312"/>
                <w:kern w:val="0"/>
                <w:sz w:val="24"/>
              </w:rPr>
            </w:pPr>
            <w:r>
              <w:rPr>
                <w:rFonts w:ascii="仿宋_GB2312" w:eastAsia="仿宋_GB2312" w:hint="eastAsia"/>
                <w:kern w:val="0"/>
                <w:sz w:val="24"/>
              </w:rPr>
              <w:t>旁证材料：</w:t>
            </w:r>
            <w:r w:rsidRPr="00772343">
              <w:rPr>
                <w:rFonts w:ascii="仿宋_GB2312" w:eastAsia="仿宋_GB2312" w:hint="eastAsia"/>
                <w:kern w:val="0"/>
                <w:sz w:val="24"/>
              </w:rPr>
              <w:t>专利</w:t>
            </w:r>
            <w:r w:rsidRPr="00772343">
              <w:rPr>
                <w:rFonts w:ascii="仿宋_GB2312" w:eastAsia="仿宋_GB2312"/>
                <w:kern w:val="0"/>
                <w:sz w:val="24"/>
              </w:rPr>
              <w:t>ZL200910030219.5</w:t>
            </w:r>
            <w:r w:rsidRPr="00772343">
              <w:rPr>
                <w:rFonts w:ascii="仿宋_GB2312" w:eastAsia="仿宋_GB2312" w:hint="eastAsia"/>
                <w:kern w:val="0"/>
                <w:sz w:val="24"/>
              </w:rPr>
              <w:t>，中国电机工程学会技术成果鉴定</w:t>
            </w:r>
            <w:r>
              <w:rPr>
                <w:rFonts w:ascii="仿宋_GB2312" w:eastAsia="仿宋_GB2312" w:hint="eastAsia"/>
                <w:kern w:val="0"/>
                <w:sz w:val="24"/>
              </w:rPr>
              <w:t>。</w:t>
            </w:r>
          </w:p>
        </w:tc>
      </w:tr>
      <w:tr w:rsidR="00551FC3" w:rsidRPr="00FC0980" w:rsidTr="00441DF8">
        <w:trPr>
          <w:trHeight w:val="632"/>
          <w:jc w:val="center"/>
        </w:trPr>
        <w:tc>
          <w:tcPr>
            <w:tcW w:w="8889" w:type="dxa"/>
            <w:gridSpan w:val="6"/>
            <w:tcBorders>
              <w:bottom w:val="single" w:sz="12" w:space="0" w:color="auto"/>
            </w:tcBorders>
          </w:tcPr>
          <w:p w:rsidR="00551FC3" w:rsidRPr="00D26CF1" w:rsidRDefault="00551FC3" w:rsidP="00D26CF1">
            <w:pPr>
              <w:spacing w:line="288" w:lineRule="auto"/>
              <w:rPr>
                <w:rFonts w:ascii="仿宋_GB2312" w:eastAsia="仿宋_GB2312"/>
                <w:kern w:val="0"/>
                <w:sz w:val="24"/>
              </w:rPr>
            </w:pPr>
            <w:r w:rsidRPr="00D26CF1">
              <w:rPr>
                <w:rFonts w:ascii="仿宋_GB2312" w:eastAsia="仿宋_GB2312" w:hint="eastAsia"/>
                <w:kern w:val="0"/>
                <w:sz w:val="24"/>
              </w:rPr>
              <w:t>曾获国家科技奖励情况：</w:t>
            </w:r>
          </w:p>
          <w:p w:rsidR="00551FC3" w:rsidRPr="00FC0980" w:rsidRDefault="00551FC3" w:rsidP="00551FC3">
            <w:pPr>
              <w:spacing w:line="288" w:lineRule="auto"/>
              <w:ind w:firstLineChars="200" w:firstLine="31680"/>
              <w:rPr>
                <w:rFonts w:ascii="仿宋" w:eastAsia="仿宋" w:hAnsi="仿宋"/>
                <w:sz w:val="24"/>
                <w:szCs w:val="21"/>
              </w:rPr>
            </w:pPr>
            <w:r w:rsidRPr="00FF4B1D">
              <w:rPr>
                <w:rFonts w:ascii="仿宋_GB2312" w:eastAsia="仿宋_GB2312"/>
                <w:kern w:val="0"/>
                <w:sz w:val="24"/>
              </w:rPr>
              <w:t>200</w:t>
            </w:r>
            <w:r>
              <w:rPr>
                <w:rFonts w:ascii="仿宋_GB2312" w:eastAsia="仿宋_GB2312"/>
                <w:kern w:val="0"/>
                <w:sz w:val="24"/>
              </w:rPr>
              <w:t>7</w:t>
            </w:r>
            <w:r w:rsidRPr="00FF4B1D">
              <w:rPr>
                <w:rFonts w:ascii="仿宋_GB2312" w:eastAsia="仿宋_GB2312" w:hint="eastAsia"/>
                <w:kern w:val="0"/>
                <w:sz w:val="24"/>
              </w:rPr>
              <w:t>年，“</w:t>
            </w:r>
            <w:r>
              <w:rPr>
                <w:rFonts w:ascii="仿宋_GB2312" w:eastAsia="仿宋_GB2312"/>
                <w:kern w:val="0"/>
                <w:sz w:val="24"/>
              </w:rPr>
              <w:t>PCS-9500</w:t>
            </w:r>
            <w:r>
              <w:rPr>
                <w:rFonts w:ascii="仿宋_GB2312" w:eastAsia="仿宋_GB2312" w:hint="eastAsia"/>
                <w:kern w:val="0"/>
                <w:sz w:val="24"/>
              </w:rPr>
              <w:t>高压直流控制和保护系统及其工程应用</w:t>
            </w:r>
            <w:r w:rsidRPr="00FF4B1D">
              <w:rPr>
                <w:rFonts w:ascii="仿宋_GB2312" w:eastAsia="仿宋_GB2312" w:hint="eastAsia"/>
                <w:kern w:val="0"/>
                <w:sz w:val="24"/>
              </w:rPr>
              <w:t>”，国家科技进步二等奖</w:t>
            </w:r>
            <w:r>
              <w:rPr>
                <w:rFonts w:ascii="仿宋_GB2312" w:eastAsia="仿宋_GB2312" w:hint="eastAsia"/>
                <w:kern w:val="0"/>
                <w:sz w:val="24"/>
              </w:rPr>
              <w:t>。</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3"/>
        <w:gridCol w:w="1701"/>
        <w:gridCol w:w="850"/>
        <w:gridCol w:w="567"/>
        <w:gridCol w:w="1418"/>
        <w:gridCol w:w="2940"/>
      </w:tblGrid>
      <w:tr w:rsidR="00551FC3" w:rsidRPr="00FC0980" w:rsidTr="000F5E3E">
        <w:trPr>
          <w:trHeight w:val="454"/>
          <w:jc w:val="center"/>
        </w:trPr>
        <w:tc>
          <w:tcPr>
            <w:tcW w:w="1413" w:type="dxa"/>
            <w:tcBorders>
              <w:top w:val="single" w:sz="12" w:space="0" w:color="auto"/>
            </w:tcBorders>
            <w:vAlign w:val="center"/>
          </w:tcPr>
          <w:p w:rsidR="00551FC3" w:rsidRPr="00FC0980" w:rsidRDefault="00551FC3" w:rsidP="00FC0980">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70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杨勇</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4864CC">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6</w:t>
            </w:r>
          </w:p>
        </w:tc>
        <w:tc>
          <w:tcPr>
            <w:tcW w:w="1418"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2940" w:type="dxa"/>
            <w:tcBorders>
              <w:top w:val="single" w:sz="12" w:space="0" w:color="auto"/>
            </w:tcBorders>
            <w:vAlign w:val="center"/>
          </w:tcPr>
          <w:p w:rsidR="00551FC3" w:rsidRPr="00FC0980" w:rsidRDefault="00551FC3" w:rsidP="00E622F3">
            <w:pPr>
              <w:pStyle w:val="PlainText"/>
              <w:spacing w:line="390" w:lineRule="exact"/>
              <w:ind w:firstLineChars="0" w:firstLine="0"/>
              <w:jc w:val="center"/>
              <w:rPr>
                <w:rFonts w:ascii="仿宋" w:eastAsia="仿宋" w:hAnsi="仿宋"/>
                <w:szCs w:val="21"/>
              </w:rPr>
            </w:pPr>
            <w:r>
              <w:rPr>
                <w:rFonts w:ascii="仿宋" w:eastAsia="仿宋" w:hAnsi="仿宋" w:hint="eastAsia"/>
                <w:szCs w:val="21"/>
              </w:rPr>
              <w:t>高级工程师</w:t>
            </w:r>
          </w:p>
        </w:tc>
      </w:tr>
      <w:tr w:rsidR="00551FC3" w:rsidRPr="00FC0980" w:rsidTr="000F5E3E">
        <w:trPr>
          <w:trHeight w:val="454"/>
          <w:jc w:val="center"/>
        </w:trPr>
        <w:tc>
          <w:tcPr>
            <w:tcW w:w="1413"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551"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国网浙江省电力公司</w:t>
            </w:r>
          </w:p>
        </w:tc>
        <w:tc>
          <w:tcPr>
            <w:tcW w:w="1985"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2940" w:type="dxa"/>
            <w:vAlign w:val="center"/>
          </w:tcPr>
          <w:p w:rsidR="00551FC3" w:rsidRPr="00FC0980" w:rsidRDefault="00551FC3" w:rsidP="008152B2">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国网浙江省电力公司</w:t>
            </w:r>
          </w:p>
        </w:tc>
      </w:tr>
      <w:tr w:rsidR="00551FC3" w:rsidRPr="00FC0980" w:rsidTr="000F5E3E">
        <w:trPr>
          <w:trHeight w:val="1210"/>
          <w:jc w:val="center"/>
        </w:trPr>
        <w:tc>
          <w:tcPr>
            <w:tcW w:w="8889" w:type="dxa"/>
            <w:gridSpan w:val="6"/>
          </w:tcPr>
          <w:p w:rsidR="00551FC3" w:rsidRPr="00796D8D" w:rsidRDefault="00551FC3" w:rsidP="00796D8D">
            <w:pPr>
              <w:spacing w:line="288" w:lineRule="auto"/>
              <w:rPr>
                <w:rFonts w:ascii="仿宋_GB2312" w:eastAsia="仿宋_GB2312"/>
                <w:kern w:val="0"/>
                <w:sz w:val="24"/>
              </w:rPr>
            </w:pPr>
            <w:r w:rsidRPr="00796D8D">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796D8D">
              <w:rPr>
                <w:rFonts w:ascii="仿宋_GB2312" w:eastAsia="仿宋_GB2312" w:hint="eastAsia"/>
                <w:kern w:val="0"/>
                <w:sz w:val="24"/>
              </w:rPr>
              <w:t>承担了浙江舟山五端柔性直流输电工程的设计、现场施工和设备验收工作，参加了浙江舟山五端柔性直流输电工程模块化多电平技术路线的确定，参与编制</w:t>
            </w:r>
            <w:r>
              <w:rPr>
                <w:rFonts w:ascii="仿宋_GB2312" w:eastAsia="仿宋_GB2312" w:hint="eastAsia"/>
                <w:kern w:val="0"/>
                <w:sz w:val="24"/>
              </w:rPr>
              <w:t>了</w:t>
            </w:r>
            <w:r w:rsidRPr="00796D8D">
              <w:rPr>
                <w:rFonts w:ascii="仿宋_GB2312" w:eastAsia="仿宋_GB2312" w:hint="eastAsia"/>
                <w:kern w:val="0"/>
                <w:sz w:val="24"/>
              </w:rPr>
              <w:t>浙江舟山五端柔性直流输电工程技术标准、规范和导则。</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旁证材料：浙江舟山工程验收意见。</w:t>
            </w:r>
          </w:p>
        </w:tc>
      </w:tr>
      <w:tr w:rsidR="00551FC3" w:rsidRPr="00FC0980" w:rsidTr="000F5E3E">
        <w:trPr>
          <w:trHeight w:val="632"/>
          <w:jc w:val="center"/>
        </w:trPr>
        <w:tc>
          <w:tcPr>
            <w:tcW w:w="8889" w:type="dxa"/>
            <w:gridSpan w:val="6"/>
            <w:tcBorders>
              <w:bottom w:val="single" w:sz="12" w:space="0" w:color="auto"/>
            </w:tcBorders>
          </w:tcPr>
          <w:p w:rsidR="00551FC3" w:rsidRPr="00FC0980" w:rsidRDefault="00551FC3" w:rsidP="00796D8D">
            <w:pPr>
              <w:spacing w:line="280" w:lineRule="exact"/>
              <w:rPr>
                <w:rFonts w:ascii="仿宋" w:eastAsia="仿宋" w:hAnsi="仿宋"/>
                <w:sz w:val="24"/>
                <w:szCs w:val="21"/>
              </w:rPr>
            </w:pPr>
            <w:r w:rsidRPr="00FC0980">
              <w:rPr>
                <w:rFonts w:ascii="仿宋" w:eastAsia="仿宋" w:hAnsi="仿宋" w:hint="eastAsia"/>
                <w:sz w:val="24"/>
                <w:szCs w:val="21"/>
              </w:rPr>
              <w:t>曾获国家科技奖励情况：</w:t>
            </w:r>
          </w:p>
        </w:tc>
      </w:tr>
    </w:tbl>
    <w:p w:rsidR="00551FC3" w:rsidRDefault="00551FC3" w:rsidP="00193573">
      <w:pPr>
        <w:spacing w:line="360" w:lineRule="auto"/>
        <w:rPr>
          <w:sz w:val="24"/>
        </w:rPr>
        <w:sectPr w:rsidR="00551FC3" w:rsidSect="0019081D">
          <w:pgSz w:w="11906" w:h="16838"/>
          <w:pgMar w:top="1440" w:right="1800" w:bottom="1440" w:left="1800" w:header="851" w:footer="992" w:gutter="0"/>
          <w:cols w:space="425"/>
          <w:docGrid w:type="lines" w:linePitch="312"/>
        </w:sect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1E07E0">
        <w:trPr>
          <w:trHeight w:val="454"/>
          <w:jc w:val="center"/>
        </w:trPr>
        <w:tc>
          <w:tcPr>
            <w:tcW w:w="1271" w:type="dxa"/>
            <w:tcBorders>
              <w:top w:val="single" w:sz="12" w:space="0" w:color="auto"/>
            </w:tcBorders>
            <w:vAlign w:val="center"/>
          </w:tcPr>
          <w:p w:rsidR="00551FC3" w:rsidRPr="00FC0980" w:rsidRDefault="00551FC3" w:rsidP="00141CDF">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马为民</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141CDF">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7</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D66999">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1E07E0">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北京网联直流工程技术有限公司</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D66999">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北京网联直流工程技术有限公司</w:t>
            </w:r>
          </w:p>
        </w:tc>
      </w:tr>
      <w:tr w:rsidR="00551FC3" w:rsidRPr="00FC0980" w:rsidTr="001E07E0">
        <w:trPr>
          <w:trHeight w:val="1210"/>
          <w:jc w:val="center"/>
        </w:trPr>
        <w:tc>
          <w:tcPr>
            <w:tcW w:w="8889" w:type="dxa"/>
            <w:gridSpan w:val="6"/>
          </w:tcPr>
          <w:p w:rsidR="00551FC3" w:rsidRPr="005F06D9" w:rsidRDefault="00551FC3" w:rsidP="005F06D9">
            <w:pPr>
              <w:spacing w:line="288" w:lineRule="auto"/>
              <w:rPr>
                <w:rFonts w:ascii="仿宋_GB2312" w:eastAsia="仿宋_GB2312"/>
                <w:kern w:val="0"/>
                <w:sz w:val="24"/>
              </w:rPr>
            </w:pPr>
            <w:r w:rsidRPr="005F06D9">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Pr>
                <w:rFonts w:ascii="仿宋_GB2312" w:eastAsia="仿宋_GB2312" w:hint="eastAsia"/>
                <w:kern w:val="0"/>
                <w:sz w:val="24"/>
              </w:rPr>
              <w:t>参与上</w:t>
            </w:r>
            <w:r w:rsidRPr="005F06D9">
              <w:rPr>
                <w:rFonts w:ascii="仿宋_GB2312" w:eastAsia="仿宋_GB2312" w:hint="eastAsia"/>
                <w:kern w:val="0"/>
                <w:sz w:val="24"/>
              </w:rPr>
              <w:t>海南汇柔性直流输电示范工程的可行性论证和规划方案论证，</w:t>
            </w:r>
            <w:r>
              <w:rPr>
                <w:rFonts w:ascii="仿宋_GB2312" w:eastAsia="仿宋_GB2312" w:hint="eastAsia"/>
                <w:kern w:val="0"/>
                <w:sz w:val="24"/>
              </w:rPr>
              <w:t>参与</w:t>
            </w:r>
            <w:r w:rsidRPr="00A10FDC">
              <w:rPr>
                <w:rFonts w:ascii="仿宋_GB2312" w:eastAsia="仿宋_GB2312" w:hint="eastAsia"/>
                <w:kern w:val="0"/>
                <w:sz w:val="24"/>
              </w:rPr>
              <w:t>制定柔性直流输电换流阀、控制保护系统、阀及控制保护系统、接口变压器等主设备的技术与试验</w:t>
            </w:r>
            <w:r>
              <w:rPr>
                <w:rFonts w:ascii="仿宋_GB2312" w:eastAsia="仿宋_GB2312" w:hint="eastAsia"/>
                <w:kern w:val="0"/>
                <w:sz w:val="24"/>
              </w:rPr>
              <w:t>规范</w:t>
            </w:r>
            <w:r w:rsidRPr="005F06D9">
              <w:rPr>
                <w:rFonts w:ascii="仿宋_GB2312" w:eastAsia="仿宋_GB2312" w:hint="eastAsia"/>
                <w:kern w:val="0"/>
                <w:sz w:val="24"/>
              </w:rPr>
              <w:t>。</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w:t>
            </w:r>
            <w:r w:rsidRPr="00A4736D">
              <w:rPr>
                <w:rFonts w:ascii="仿宋_GB2312" w:eastAsia="仿宋_GB2312" w:hint="eastAsia"/>
                <w:kern w:val="0"/>
                <w:sz w:val="24"/>
              </w:rPr>
              <w:t>中国电机工程学会技术成果鉴定</w:t>
            </w:r>
            <w:r>
              <w:rPr>
                <w:rFonts w:ascii="仿宋_GB2312" w:eastAsia="仿宋_GB2312" w:hint="eastAsia"/>
                <w:kern w:val="0"/>
                <w:sz w:val="24"/>
              </w:rPr>
              <w:t>。</w:t>
            </w:r>
          </w:p>
        </w:tc>
      </w:tr>
      <w:tr w:rsidR="00551FC3" w:rsidRPr="00FC0980" w:rsidTr="001E07E0">
        <w:trPr>
          <w:trHeight w:val="632"/>
          <w:jc w:val="center"/>
        </w:trPr>
        <w:tc>
          <w:tcPr>
            <w:tcW w:w="8889" w:type="dxa"/>
            <w:gridSpan w:val="6"/>
            <w:tcBorders>
              <w:bottom w:val="single" w:sz="12" w:space="0" w:color="auto"/>
            </w:tcBorders>
          </w:tcPr>
          <w:p w:rsidR="00551FC3" w:rsidRPr="00FC0980" w:rsidRDefault="00551FC3" w:rsidP="005F06D9">
            <w:pPr>
              <w:spacing w:line="288" w:lineRule="auto"/>
              <w:rPr>
                <w:rFonts w:ascii="仿宋" w:eastAsia="仿宋" w:hAnsi="仿宋"/>
                <w:sz w:val="24"/>
                <w:szCs w:val="21"/>
              </w:rPr>
            </w:pPr>
            <w:r w:rsidRPr="005F06D9">
              <w:rPr>
                <w:rFonts w:ascii="仿宋_GB2312" w:eastAsia="仿宋_GB2312" w:hint="eastAsia"/>
                <w:kern w:val="0"/>
                <w:sz w:val="24"/>
              </w:rPr>
              <w:t>曾获国家科技奖励情况：</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418"/>
        <w:gridCol w:w="2940"/>
      </w:tblGrid>
      <w:tr w:rsidR="00551FC3" w:rsidRPr="00FC0980" w:rsidTr="00B34116">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乔卫东</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8</w:t>
            </w:r>
          </w:p>
        </w:tc>
        <w:tc>
          <w:tcPr>
            <w:tcW w:w="1418"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2940" w:type="dxa"/>
            <w:tcBorders>
              <w:top w:val="single" w:sz="12" w:space="0" w:color="auto"/>
            </w:tcBorders>
            <w:vAlign w:val="center"/>
          </w:tcPr>
          <w:p w:rsidR="00551FC3" w:rsidRPr="00FC0980" w:rsidRDefault="00551FC3" w:rsidP="007161BF">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B34116">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c>
          <w:tcPr>
            <w:tcW w:w="1985"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2940" w:type="dxa"/>
            <w:vAlign w:val="center"/>
          </w:tcPr>
          <w:p w:rsidR="00551FC3" w:rsidRPr="00FC0980" w:rsidRDefault="00551FC3" w:rsidP="007161BF">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r>
      <w:tr w:rsidR="00551FC3" w:rsidRPr="00FC0980" w:rsidTr="00B34116">
        <w:trPr>
          <w:trHeight w:val="1210"/>
          <w:jc w:val="center"/>
        </w:trPr>
        <w:tc>
          <w:tcPr>
            <w:tcW w:w="8889" w:type="dxa"/>
            <w:gridSpan w:val="6"/>
          </w:tcPr>
          <w:p w:rsidR="00551FC3" w:rsidRPr="00AE0518" w:rsidRDefault="00551FC3" w:rsidP="00AE0518">
            <w:pPr>
              <w:spacing w:line="288" w:lineRule="auto"/>
              <w:rPr>
                <w:rFonts w:ascii="仿宋_GB2312" w:eastAsia="仿宋_GB2312"/>
                <w:kern w:val="0"/>
                <w:sz w:val="24"/>
              </w:rPr>
            </w:pPr>
            <w:r w:rsidRPr="00AE0518">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AE0518">
              <w:rPr>
                <w:rFonts w:ascii="仿宋_GB2312" w:eastAsia="仿宋_GB2312" w:hint="eastAsia"/>
                <w:kern w:val="0"/>
                <w:sz w:val="24"/>
              </w:rPr>
              <w:t>承担了上海南汇柔性直流输电工程的设计、现场施工和设备</w:t>
            </w:r>
            <w:r>
              <w:rPr>
                <w:rFonts w:ascii="仿宋_GB2312" w:eastAsia="仿宋_GB2312" w:hint="eastAsia"/>
                <w:kern w:val="0"/>
                <w:sz w:val="24"/>
              </w:rPr>
              <w:t>试验工作</w:t>
            </w:r>
            <w:r w:rsidRPr="00AE0518">
              <w:rPr>
                <w:rFonts w:ascii="仿宋_GB2312" w:eastAsia="仿宋_GB2312" w:hint="eastAsia"/>
                <w:kern w:val="0"/>
                <w:sz w:val="24"/>
              </w:rPr>
              <w:t>，参与编制</w:t>
            </w:r>
            <w:r>
              <w:rPr>
                <w:rFonts w:ascii="仿宋_GB2312" w:eastAsia="仿宋_GB2312" w:hint="eastAsia"/>
                <w:kern w:val="0"/>
                <w:sz w:val="24"/>
              </w:rPr>
              <w:t>了</w:t>
            </w:r>
            <w:r w:rsidRPr="00AE0518">
              <w:rPr>
                <w:rFonts w:ascii="仿宋_GB2312" w:eastAsia="仿宋_GB2312" w:hint="eastAsia"/>
                <w:kern w:val="0"/>
                <w:sz w:val="24"/>
              </w:rPr>
              <w:t>上海南汇柔性直流输电工程技术标准、规范和导则。</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w:t>
            </w:r>
            <w:r w:rsidRPr="00B34116">
              <w:rPr>
                <w:rFonts w:ascii="仿宋_GB2312" w:eastAsia="仿宋_GB2312" w:hint="eastAsia"/>
                <w:kern w:val="0"/>
                <w:sz w:val="24"/>
              </w:rPr>
              <w:t>中国电机工程学会技术成果鉴定。</w:t>
            </w:r>
          </w:p>
        </w:tc>
      </w:tr>
      <w:tr w:rsidR="00551FC3" w:rsidRPr="00FC0980" w:rsidTr="00B34116">
        <w:trPr>
          <w:trHeight w:val="632"/>
          <w:jc w:val="center"/>
        </w:trPr>
        <w:tc>
          <w:tcPr>
            <w:tcW w:w="8889" w:type="dxa"/>
            <w:gridSpan w:val="6"/>
            <w:tcBorders>
              <w:bottom w:val="single" w:sz="12" w:space="0" w:color="auto"/>
            </w:tcBorders>
          </w:tcPr>
          <w:p w:rsidR="00551FC3" w:rsidRPr="00FC0980" w:rsidRDefault="00551FC3" w:rsidP="00AE0518">
            <w:pPr>
              <w:spacing w:line="288" w:lineRule="auto"/>
              <w:rPr>
                <w:rFonts w:ascii="仿宋" w:eastAsia="仿宋" w:hAnsi="仿宋"/>
                <w:sz w:val="24"/>
                <w:szCs w:val="21"/>
              </w:rPr>
            </w:pPr>
            <w:r w:rsidRPr="00AE0518">
              <w:rPr>
                <w:rFonts w:ascii="仿宋_GB2312" w:eastAsia="仿宋_GB2312" w:hint="eastAsia"/>
                <w:kern w:val="0"/>
                <w:sz w:val="24"/>
              </w:rPr>
              <w:t>曾获国家科技奖励情况：</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1720AF">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赵岩</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9</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7161BF">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1720AF">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C849D9">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r>
      <w:tr w:rsidR="00551FC3" w:rsidRPr="00FC0980" w:rsidTr="001720AF">
        <w:trPr>
          <w:trHeight w:val="1210"/>
          <w:jc w:val="center"/>
        </w:trPr>
        <w:tc>
          <w:tcPr>
            <w:tcW w:w="8889" w:type="dxa"/>
            <w:gridSpan w:val="6"/>
          </w:tcPr>
          <w:p w:rsidR="00551FC3" w:rsidRPr="00B34116" w:rsidRDefault="00551FC3" w:rsidP="00B34116">
            <w:pPr>
              <w:spacing w:line="288" w:lineRule="auto"/>
              <w:rPr>
                <w:rFonts w:ascii="仿宋_GB2312" w:eastAsia="仿宋_GB2312"/>
                <w:kern w:val="0"/>
                <w:sz w:val="24"/>
              </w:rPr>
            </w:pPr>
            <w:r w:rsidRPr="00B34116">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B34116">
              <w:rPr>
                <w:rFonts w:ascii="仿宋_GB2312" w:eastAsia="仿宋_GB2312" w:hint="eastAsia"/>
                <w:kern w:val="0"/>
                <w:sz w:val="24"/>
              </w:rPr>
              <w:t>提出了适用于双端及多端柔性直流输电系统的控制保护功能配置方案和控制保护与换流阀设备的接口方案，</w:t>
            </w:r>
            <w:r>
              <w:rPr>
                <w:rFonts w:ascii="仿宋_GB2312" w:eastAsia="仿宋_GB2312" w:hint="eastAsia"/>
                <w:kern w:val="0"/>
                <w:sz w:val="24"/>
              </w:rPr>
              <w:t>参与</w:t>
            </w:r>
            <w:r w:rsidRPr="00B34116">
              <w:rPr>
                <w:rFonts w:ascii="仿宋_GB2312" w:eastAsia="仿宋_GB2312" w:hint="eastAsia"/>
                <w:kern w:val="0"/>
                <w:sz w:val="24"/>
              </w:rPr>
              <w:t>了上海南汇柔性直流输电工程</w:t>
            </w:r>
            <w:r>
              <w:rPr>
                <w:rFonts w:ascii="仿宋_GB2312" w:eastAsia="仿宋_GB2312" w:hint="eastAsia"/>
                <w:kern w:val="0"/>
                <w:sz w:val="24"/>
              </w:rPr>
              <w:t>换流阀控制保护</w:t>
            </w:r>
            <w:r w:rsidRPr="00B34116">
              <w:rPr>
                <w:rFonts w:ascii="仿宋_GB2312" w:eastAsia="仿宋_GB2312" w:hint="eastAsia"/>
                <w:kern w:val="0"/>
                <w:sz w:val="24"/>
              </w:rPr>
              <w:t>系统研制。</w:t>
            </w:r>
          </w:p>
          <w:p w:rsidR="00551FC3" w:rsidRPr="00B34116" w:rsidRDefault="00551FC3" w:rsidP="00551FC3">
            <w:pPr>
              <w:spacing w:line="288" w:lineRule="auto"/>
              <w:ind w:firstLineChars="200" w:firstLine="31680"/>
              <w:rPr>
                <w:rFonts w:ascii="仿宋_GB2312" w:eastAsia="仿宋_GB2312"/>
                <w:kern w:val="0"/>
                <w:sz w:val="24"/>
              </w:rPr>
            </w:pPr>
            <w:r>
              <w:rPr>
                <w:rFonts w:ascii="仿宋_GB2312" w:eastAsia="仿宋_GB2312" w:hint="eastAsia"/>
                <w:kern w:val="0"/>
                <w:sz w:val="24"/>
              </w:rPr>
              <w:t>旁证材料：</w:t>
            </w:r>
            <w:r w:rsidRPr="001720AF">
              <w:rPr>
                <w:rFonts w:ascii="仿宋_GB2312" w:eastAsia="仿宋_GB2312" w:hint="eastAsia"/>
                <w:kern w:val="0"/>
                <w:sz w:val="24"/>
              </w:rPr>
              <w:t>专利</w:t>
            </w:r>
            <w:r w:rsidRPr="00363D2F">
              <w:rPr>
                <w:rFonts w:ascii="仿宋_GB2312" w:eastAsia="仿宋_GB2312"/>
                <w:kern w:val="0"/>
                <w:sz w:val="24"/>
              </w:rPr>
              <w:t>ZL201010597222.8</w:t>
            </w:r>
            <w:r>
              <w:rPr>
                <w:rFonts w:ascii="仿宋_GB2312" w:eastAsia="仿宋_GB2312" w:hint="eastAsia"/>
                <w:kern w:val="0"/>
                <w:sz w:val="24"/>
              </w:rPr>
              <w:t>和</w:t>
            </w:r>
            <w:r w:rsidRPr="00363D2F">
              <w:rPr>
                <w:rFonts w:ascii="仿宋_GB2312" w:eastAsia="仿宋_GB2312"/>
                <w:kern w:val="0"/>
                <w:sz w:val="24"/>
              </w:rPr>
              <w:t>ZL201110100456.1</w:t>
            </w:r>
            <w:r>
              <w:rPr>
                <w:rFonts w:ascii="仿宋_GB2312" w:eastAsia="仿宋_GB2312" w:hint="eastAsia"/>
                <w:kern w:val="0"/>
                <w:sz w:val="24"/>
              </w:rPr>
              <w:t>等，中国电机工程学会、国家能源局技术成果鉴定。</w:t>
            </w:r>
          </w:p>
        </w:tc>
      </w:tr>
      <w:tr w:rsidR="00551FC3" w:rsidRPr="00FC0980" w:rsidTr="001720AF">
        <w:trPr>
          <w:trHeight w:val="632"/>
          <w:jc w:val="center"/>
        </w:trPr>
        <w:tc>
          <w:tcPr>
            <w:tcW w:w="8889" w:type="dxa"/>
            <w:gridSpan w:val="6"/>
            <w:tcBorders>
              <w:bottom w:val="single" w:sz="12" w:space="0" w:color="auto"/>
            </w:tcBorders>
          </w:tcPr>
          <w:p w:rsidR="00551FC3" w:rsidRPr="00FC0980" w:rsidRDefault="00551FC3" w:rsidP="00B34116">
            <w:pPr>
              <w:spacing w:line="288" w:lineRule="auto"/>
              <w:rPr>
                <w:rFonts w:ascii="仿宋" w:eastAsia="仿宋" w:hAnsi="仿宋"/>
                <w:sz w:val="24"/>
                <w:szCs w:val="21"/>
              </w:rPr>
            </w:pPr>
            <w:r w:rsidRPr="00B34116">
              <w:rPr>
                <w:rFonts w:ascii="仿宋_GB2312" w:eastAsia="仿宋_GB2312" w:hint="eastAsia"/>
                <w:kern w:val="0"/>
                <w:sz w:val="24"/>
              </w:rPr>
              <w:t>曾获国家科技奖励情况：</w:t>
            </w:r>
          </w:p>
        </w:tc>
      </w:tr>
    </w:tbl>
    <w:p w:rsidR="00551FC3" w:rsidRDefault="00551FC3" w:rsidP="00193573">
      <w:pPr>
        <w:spacing w:line="360" w:lineRule="auto"/>
        <w:rPr>
          <w:sz w:val="24"/>
        </w:rPr>
        <w:sectPr w:rsidR="00551FC3" w:rsidSect="0019081D">
          <w:pgSz w:w="11906" w:h="16838"/>
          <w:pgMar w:top="1440" w:right="1800" w:bottom="1440" w:left="1800" w:header="851" w:footer="992" w:gutter="0"/>
          <w:cols w:space="425"/>
          <w:docGrid w:type="lines" w:linePitch="312"/>
        </w:sect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9A4C79">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包海龙</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10</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C849D9">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9A4C79">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C849D9">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国网上海市电力公司</w:t>
            </w:r>
          </w:p>
        </w:tc>
      </w:tr>
      <w:tr w:rsidR="00551FC3" w:rsidRPr="00FC0980" w:rsidTr="009A4C79">
        <w:trPr>
          <w:trHeight w:val="1210"/>
          <w:jc w:val="center"/>
        </w:trPr>
        <w:tc>
          <w:tcPr>
            <w:tcW w:w="8889" w:type="dxa"/>
            <w:gridSpan w:val="6"/>
          </w:tcPr>
          <w:p w:rsidR="00551FC3" w:rsidRPr="001720AF" w:rsidRDefault="00551FC3" w:rsidP="001720AF">
            <w:pPr>
              <w:spacing w:line="288" w:lineRule="auto"/>
              <w:rPr>
                <w:rFonts w:ascii="仿宋_GB2312" w:eastAsia="仿宋_GB2312"/>
                <w:kern w:val="0"/>
                <w:sz w:val="24"/>
              </w:rPr>
            </w:pPr>
            <w:r w:rsidRPr="001720AF">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Pr>
                <w:rFonts w:ascii="仿宋_GB2312" w:eastAsia="仿宋_GB2312" w:hint="eastAsia"/>
                <w:kern w:val="0"/>
                <w:sz w:val="24"/>
              </w:rPr>
              <w:t>参与了柔性直流输电换流阀的运行试验方法研究和试验规范的制订，参与</w:t>
            </w:r>
            <w:r w:rsidRPr="00AE0518">
              <w:rPr>
                <w:rFonts w:ascii="仿宋_GB2312" w:eastAsia="仿宋_GB2312" w:hint="eastAsia"/>
                <w:kern w:val="0"/>
                <w:sz w:val="24"/>
              </w:rPr>
              <w:t>了上海南汇柔性直流输电工程的设计、现场施工和设备</w:t>
            </w:r>
            <w:r>
              <w:rPr>
                <w:rFonts w:ascii="仿宋_GB2312" w:eastAsia="仿宋_GB2312" w:hint="eastAsia"/>
                <w:kern w:val="0"/>
                <w:sz w:val="24"/>
              </w:rPr>
              <w:t>试验工作</w:t>
            </w:r>
            <w:r w:rsidRPr="00AE0518">
              <w:rPr>
                <w:rFonts w:ascii="仿宋_GB2312" w:eastAsia="仿宋_GB2312" w:hint="eastAsia"/>
                <w:kern w:val="0"/>
                <w:sz w:val="24"/>
              </w:rPr>
              <w:t>，参与编制</w:t>
            </w:r>
            <w:r>
              <w:rPr>
                <w:rFonts w:ascii="仿宋_GB2312" w:eastAsia="仿宋_GB2312" w:hint="eastAsia"/>
                <w:kern w:val="0"/>
                <w:sz w:val="24"/>
              </w:rPr>
              <w:t>了</w:t>
            </w:r>
            <w:r w:rsidRPr="00AE0518">
              <w:rPr>
                <w:rFonts w:ascii="仿宋_GB2312" w:eastAsia="仿宋_GB2312" w:hint="eastAsia"/>
                <w:kern w:val="0"/>
                <w:sz w:val="24"/>
              </w:rPr>
              <w:t>上海南汇柔性直流输电工程</w:t>
            </w:r>
            <w:r>
              <w:rPr>
                <w:rFonts w:ascii="仿宋_GB2312" w:eastAsia="仿宋_GB2312" w:hint="eastAsia"/>
                <w:kern w:val="0"/>
                <w:sz w:val="24"/>
              </w:rPr>
              <w:t>的技术标准、规范和导则</w:t>
            </w:r>
            <w:r w:rsidRPr="001720AF">
              <w:rPr>
                <w:rFonts w:ascii="仿宋_GB2312" w:eastAsia="仿宋_GB2312" w:hint="eastAsia"/>
                <w:kern w:val="0"/>
                <w:sz w:val="24"/>
              </w:rPr>
              <w:t>。</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w:t>
            </w:r>
            <w:r w:rsidRPr="009A4C79">
              <w:rPr>
                <w:rFonts w:ascii="仿宋_GB2312" w:eastAsia="仿宋_GB2312" w:hint="eastAsia"/>
                <w:kern w:val="0"/>
                <w:sz w:val="24"/>
              </w:rPr>
              <w:t>专利</w:t>
            </w:r>
            <w:r w:rsidRPr="009A4C79">
              <w:rPr>
                <w:rFonts w:ascii="仿宋_GB2312" w:eastAsia="仿宋_GB2312"/>
                <w:kern w:val="0"/>
                <w:sz w:val="24"/>
              </w:rPr>
              <w:t>ZL201110171902.8</w:t>
            </w:r>
            <w:r w:rsidRPr="009A4C79">
              <w:rPr>
                <w:rFonts w:ascii="仿宋_GB2312" w:eastAsia="仿宋_GB2312" w:hint="eastAsia"/>
                <w:kern w:val="0"/>
                <w:sz w:val="24"/>
              </w:rPr>
              <w:t>、</w:t>
            </w:r>
            <w:r w:rsidRPr="009A4C79">
              <w:rPr>
                <w:rFonts w:ascii="仿宋_GB2312" w:eastAsia="仿宋_GB2312"/>
                <w:kern w:val="0"/>
                <w:sz w:val="24"/>
              </w:rPr>
              <w:t>ZL201010597208.8</w:t>
            </w:r>
            <w:r>
              <w:rPr>
                <w:rFonts w:ascii="仿宋_GB2312" w:eastAsia="仿宋_GB2312" w:hint="eastAsia"/>
                <w:kern w:val="0"/>
                <w:sz w:val="24"/>
              </w:rPr>
              <w:t>，中国电机工程学会技术成果鉴定。</w:t>
            </w:r>
          </w:p>
        </w:tc>
      </w:tr>
      <w:tr w:rsidR="00551FC3" w:rsidRPr="00FC0980" w:rsidTr="009A4C79">
        <w:trPr>
          <w:trHeight w:val="632"/>
          <w:jc w:val="center"/>
        </w:trPr>
        <w:tc>
          <w:tcPr>
            <w:tcW w:w="8889" w:type="dxa"/>
            <w:gridSpan w:val="6"/>
            <w:tcBorders>
              <w:bottom w:val="single" w:sz="12" w:space="0" w:color="auto"/>
            </w:tcBorders>
          </w:tcPr>
          <w:p w:rsidR="00551FC3" w:rsidRPr="00FC0980" w:rsidRDefault="00551FC3" w:rsidP="001720AF">
            <w:pPr>
              <w:spacing w:line="288" w:lineRule="auto"/>
              <w:rPr>
                <w:rFonts w:ascii="仿宋" w:eastAsia="仿宋" w:hAnsi="仿宋"/>
                <w:sz w:val="24"/>
                <w:szCs w:val="21"/>
              </w:rPr>
            </w:pPr>
            <w:r w:rsidRPr="001720AF">
              <w:rPr>
                <w:rFonts w:ascii="仿宋_GB2312" w:eastAsia="仿宋_GB2312" w:hint="eastAsia"/>
                <w:kern w:val="0"/>
                <w:sz w:val="24"/>
              </w:rPr>
              <w:t>曾获国家科技奖励情况：</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418"/>
        <w:gridCol w:w="2940"/>
      </w:tblGrid>
      <w:tr w:rsidR="00551FC3" w:rsidRPr="00FC0980" w:rsidTr="009A4C79">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杨杰</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11</w:t>
            </w:r>
          </w:p>
        </w:tc>
        <w:tc>
          <w:tcPr>
            <w:tcW w:w="1418"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2940" w:type="dxa"/>
            <w:tcBorders>
              <w:top w:val="single" w:sz="12" w:space="0" w:color="auto"/>
            </w:tcBorders>
            <w:vAlign w:val="center"/>
          </w:tcPr>
          <w:p w:rsidR="00551FC3" w:rsidRPr="00FC0980" w:rsidRDefault="00551FC3" w:rsidP="00AF4D88">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9A4C79">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c>
          <w:tcPr>
            <w:tcW w:w="1985"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2940" w:type="dxa"/>
            <w:vAlign w:val="center"/>
          </w:tcPr>
          <w:p w:rsidR="00551FC3" w:rsidRPr="00FC0980" w:rsidRDefault="00551FC3" w:rsidP="00AF4D88">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r>
      <w:tr w:rsidR="00551FC3" w:rsidRPr="00FC0980" w:rsidTr="009A4C79">
        <w:trPr>
          <w:trHeight w:val="1210"/>
          <w:jc w:val="center"/>
        </w:trPr>
        <w:tc>
          <w:tcPr>
            <w:tcW w:w="8889" w:type="dxa"/>
            <w:gridSpan w:val="6"/>
          </w:tcPr>
          <w:p w:rsidR="00551FC3" w:rsidRPr="002B6AD6" w:rsidRDefault="00551FC3" w:rsidP="002B6AD6">
            <w:pPr>
              <w:spacing w:line="288" w:lineRule="auto"/>
              <w:rPr>
                <w:rFonts w:ascii="仿宋_GB2312" w:eastAsia="仿宋_GB2312"/>
                <w:kern w:val="0"/>
                <w:sz w:val="24"/>
              </w:rPr>
            </w:pPr>
            <w:r w:rsidRPr="002B6AD6">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Pr>
                <w:rFonts w:ascii="仿宋_GB2312" w:eastAsia="仿宋_GB2312" w:hint="eastAsia"/>
                <w:kern w:val="0"/>
                <w:sz w:val="24"/>
              </w:rPr>
              <w:t>负责了</w:t>
            </w:r>
            <w:r w:rsidRPr="002B6AD6">
              <w:rPr>
                <w:rFonts w:ascii="仿宋_GB2312" w:eastAsia="仿宋_GB2312" w:hint="eastAsia"/>
                <w:kern w:val="0"/>
                <w:sz w:val="24"/>
              </w:rPr>
              <w:t>模块化多电平柔性直流输电系统的系统成套设计及主电路参数设计，提出了采用动模试验技术验证阀控控制功能的方法，</w:t>
            </w:r>
            <w:r>
              <w:rPr>
                <w:rFonts w:ascii="仿宋_GB2312" w:eastAsia="仿宋_GB2312" w:hint="eastAsia"/>
                <w:kern w:val="0"/>
                <w:sz w:val="24"/>
              </w:rPr>
              <w:t>参与研制了一体化全功能、全规模柔性直流动态模拟试验平台</w:t>
            </w:r>
            <w:r w:rsidRPr="002B6AD6">
              <w:rPr>
                <w:rFonts w:ascii="仿宋_GB2312" w:eastAsia="仿宋_GB2312" w:hint="eastAsia"/>
                <w:kern w:val="0"/>
                <w:sz w:val="24"/>
              </w:rPr>
              <w:t>。</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w:t>
            </w:r>
            <w:r w:rsidRPr="009A4C79">
              <w:rPr>
                <w:rFonts w:ascii="仿宋_GB2312" w:eastAsia="仿宋_GB2312" w:hint="eastAsia"/>
                <w:kern w:val="0"/>
                <w:sz w:val="24"/>
              </w:rPr>
              <w:t>专利</w:t>
            </w:r>
            <w:r w:rsidRPr="009A4C79">
              <w:rPr>
                <w:rFonts w:ascii="仿宋_GB2312" w:eastAsia="仿宋_GB2312"/>
                <w:kern w:val="0"/>
                <w:sz w:val="24"/>
              </w:rPr>
              <w:t>ZL201110171902.8</w:t>
            </w:r>
            <w:r w:rsidRPr="009A4C79">
              <w:rPr>
                <w:rFonts w:ascii="仿宋_GB2312" w:eastAsia="仿宋_GB2312" w:hint="eastAsia"/>
                <w:kern w:val="0"/>
                <w:sz w:val="24"/>
              </w:rPr>
              <w:t>，中国电机工程学会、国家能源局技术成果鉴定</w:t>
            </w:r>
            <w:r>
              <w:rPr>
                <w:rFonts w:ascii="仿宋_GB2312" w:eastAsia="仿宋_GB2312" w:hint="eastAsia"/>
                <w:kern w:val="0"/>
                <w:sz w:val="24"/>
              </w:rPr>
              <w:t>。</w:t>
            </w:r>
          </w:p>
        </w:tc>
      </w:tr>
      <w:tr w:rsidR="00551FC3" w:rsidRPr="00FC0980" w:rsidTr="009A4C79">
        <w:trPr>
          <w:trHeight w:val="632"/>
          <w:jc w:val="center"/>
        </w:trPr>
        <w:tc>
          <w:tcPr>
            <w:tcW w:w="8889" w:type="dxa"/>
            <w:gridSpan w:val="6"/>
            <w:tcBorders>
              <w:bottom w:val="single" w:sz="12" w:space="0" w:color="auto"/>
            </w:tcBorders>
          </w:tcPr>
          <w:p w:rsidR="00551FC3" w:rsidRPr="00FC0980" w:rsidRDefault="00551FC3" w:rsidP="00627CF5">
            <w:pPr>
              <w:spacing w:line="280" w:lineRule="exact"/>
              <w:rPr>
                <w:rFonts w:ascii="仿宋" w:eastAsia="仿宋" w:hAnsi="仿宋"/>
                <w:sz w:val="24"/>
                <w:szCs w:val="21"/>
              </w:rPr>
            </w:pPr>
            <w:r w:rsidRPr="00FC0980">
              <w:rPr>
                <w:rFonts w:ascii="仿宋" w:eastAsia="仿宋" w:hAnsi="仿宋" w:hint="eastAsia"/>
                <w:sz w:val="24"/>
                <w:szCs w:val="21"/>
              </w:rPr>
              <w:t>曾获国家科技奖励情况：</w:t>
            </w:r>
          </w:p>
          <w:p w:rsidR="00551FC3" w:rsidRPr="00FC0980" w:rsidRDefault="00551FC3" w:rsidP="00551FC3">
            <w:pPr>
              <w:spacing w:line="280" w:lineRule="exact"/>
              <w:ind w:firstLineChars="200" w:firstLine="31680"/>
              <w:rPr>
                <w:rFonts w:ascii="仿宋" w:eastAsia="仿宋" w:hAnsi="仿宋"/>
                <w:sz w:val="24"/>
                <w:szCs w:val="21"/>
              </w:rPr>
            </w:pPr>
            <w:r w:rsidRPr="00FC0980">
              <w:rPr>
                <w:rFonts w:ascii="仿宋" w:eastAsia="仿宋" w:hAnsi="仿宋" w:hint="eastAsia"/>
                <w:sz w:val="24"/>
                <w:szCs w:val="21"/>
              </w:rPr>
              <w:t>无。</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E03985">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吕铮</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A021E2">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12</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工程师</w:t>
            </w:r>
          </w:p>
        </w:tc>
      </w:tr>
      <w:tr w:rsidR="00551FC3" w:rsidRPr="00FC0980" w:rsidTr="00E03985">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国网智能电网研究院</w:t>
            </w:r>
          </w:p>
        </w:tc>
      </w:tr>
      <w:tr w:rsidR="00551FC3" w:rsidRPr="00FC0980" w:rsidTr="00E03985">
        <w:trPr>
          <w:trHeight w:val="1210"/>
          <w:jc w:val="center"/>
        </w:trPr>
        <w:tc>
          <w:tcPr>
            <w:tcW w:w="8889" w:type="dxa"/>
            <w:gridSpan w:val="6"/>
          </w:tcPr>
          <w:p w:rsidR="00551FC3" w:rsidRPr="009A4C79" w:rsidRDefault="00551FC3" w:rsidP="008D0D3B">
            <w:pPr>
              <w:spacing w:line="288" w:lineRule="auto"/>
              <w:rPr>
                <w:rFonts w:ascii="仿宋_GB2312" w:eastAsia="仿宋_GB2312"/>
                <w:kern w:val="0"/>
                <w:sz w:val="24"/>
              </w:rPr>
            </w:pPr>
            <w:r w:rsidRPr="009A4C79">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9A4C79">
              <w:rPr>
                <w:rFonts w:ascii="仿宋_GB2312" w:eastAsia="仿宋_GB2312" w:hint="eastAsia"/>
                <w:kern w:val="0"/>
                <w:sz w:val="24"/>
              </w:rPr>
              <w:t>负责模块化多电平柔性直流换流阀运行型式试验方</w:t>
            </w:r>
            <w:r>
              <w:rPr>
                <w:rFonts w:ascii="仿宋_GB2312" w:eastAsia="仿宋_GB2312" w:hint="eastAsia"/>
                <w:kern w:val="0"/>
                <w:sz w:val="24"/>
              </w:rPr>
              <w:t>案设计，提出了模块化多电平换流阀宽频全工况等效试验方法和试验方法</w:t>
            </w:r>
            <w:r w:rsidRPr="009A4C79">
              <w:rPr>
                <w:rFonts w:ascii="仿宋_GB2312" w:eastAsia="仿宋_GB2312" w:hint="eastAsia"/>
                <w:kern w:val="0"/>
                <w:sz w:val="24"/>
              </w:rPr>
              <w:t>，设计了试验电路元件参数，参与研制了合成换流阀成套试验装置及换流阀运行试验装置的控制保护系统。</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w:t>
            </w:r>
            <w:r w:rsidRPr="00C147F9">
              <w:rPr>
                <w:rFonts w:ascii="仿宋_GB2312" w:eastAsia="仿宋_GB2312" w:hint="eastAsia"/>
                <w:kern w:val="0"/>
                <w:sz w:val="24"/>
              </w:rPr>
              <w:t>中国电机工程学会、国家能源局</w:t>
            </w:r>
            <w:r>
              <w:rPr>
                <w:rFonts w:ascii="仿宋_GB2312" w:eastAsia="仿宋_GB2312" w:hint="eastAsia"/>
                <w:kern w:val="0"/>
                <w:sz w:val="24"/>
              </w:rPr>
              <w:t>技术成果鉴定。</w:t>
            </w:r>
          </w:p>
        </w:tc>
      </w:tr>
      <w:tr w:rsidR="00551FC3" w:rsidRPr="00FC0980" w:rsidTr="00E03985">
        <w:trPr>
          <w:trHeight w:val="632"/>
          <w:jc w:val="center"/>
        </w:trPr>
        <w:tc>
          <w:tcPr>
            <w:tcW w:w="8889" w:type="dxa"/>
            <w:gridSpan w:val="6"/>
            <w:tcBorders>
              <w:bottom w:val="single" w:sz="12" w:space="0" w:color="auto"/>
            </w:tcBorders>
          </w:tcPr>
          <w:p w:rsidR="00551FC3" w:rsidRPr="00FC0980" w:rsidRDefault="00551FC3" w:rsidP="009A4C79">
            <w:pPr>
              <w:spacing w:line="288" w:lineRule="auto"/>
              <w:rPr>
                <w:rFonts w:ascii="仿宋" w:eastAsia="仿宋" w:hAnsi="仿宋"/>
                <w:sz w:val="24"/>
                <w:szCs w:val="21"/>
              </w:rPr>
            </w:pPr>
            <w:r w:rsidRPr="009A4C79">
              <w:rPr>
                <w:rFonts w:ascii="仿宋_GB2312" w:eastAsia="仿宋_GB2312" w:hint="eastAsia"/>
                <w:kern w:val="0"/>
                <w:sz w:val="24"/>
              </w:rPr>
              <w:t>曾获国家科技奖励情况：</w:t>
            </w:r>
          </w:p>
        </w:tc>
      </w:tr>
    </w:tbl>
    <w:p w:rsidR="00551FC3" w:rsidRDefault="00551FC3" w:rsidP="00193573">
      <w:pPr>
        <w:spacing w:line="360" w:lineRule="auto"/>
        <w:rPr>
          <w:sz w:val="24"/>
        </w:rPr>
        <w:sectPr w:rsidR="00551FC3" w:rsidSect="0019081D">
          <w:pgSz w:w="11906" w:h="16838"/>
          <w:pgMar w:top="1440" w:right="1800" w:bottom="1440" w:left="1800" w:header="851" w:footer="992" w:gutter="0"/>
          <w:cols w:space="425"/>
          <w:docGrid w:type="lines" w:linePitch="312"/>
        </w:sect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387417">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董云龙</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A021E2">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13</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387417">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A10FDC">
              <w:rPr>
                <w:rFonts w:eastAsia="仿宋_GB2312" w:hint="eastAsia"/>
                <w:kern w:val="0"/>
              </w:rPr>
              <w:t>南京南瑞继保电气有限公司</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A10FDC">
              <w:rPr>
                <w:rFonts w:eastAsia="仿宋_GB2312" w:hint="eastAsia"/>
                <w:kern w:val="0"/>
              </w:rPr>
              <w:t>南京南瑞继保电气有限公司</w:t>
            </w:r>
            <w:bookmarkStart w:id="0" w:name="_GoBack"/>
            <w:bookmarkEnd w:id="0"/>
          </w:p>
        </w:tc>
      </w:tr>
      <w:tr w:rsidR="00551FC3" w:rsidRPr="00FC0980" w:rsidTr="00387417">
        <w:trPr>
          <w:trHeight w:val="1210"/>
          <w:jc w:val="center"/>
        </w:trPr>
        <w:tc>
          <w:tcPr>
            <w:tcW w:w="8889" w:type="dxa"/>
            <w:gridSpan w:val="6"/>
          </w:tcPr>
          <w:p w:rsidR="00551FC3" w:rsidRPr="008D0D3B" w:rsidRDefault="00551FC3" w:rsidP="008D0D3B">
            <w:pPr>
              <w:spacing w:line="288" w:lineRule="auto"/>
              <w:rPr>
                <w:rFonts w:ascii="仿宋_GB2312" w:eastAsia="仿宋_GB2312"/>
                <w:kern w:val="0"/>
                <w:sz w:val="24"/>
              </w:rPr>
            </w:pPr>
            <w:r w:rsidRPr="008D0D3B">
              <w:rPr>
                <w:rFonts w:ascii="仿宋_GB2312" w:eastAsia="仿宋_GB2312" w:hint="eastAsia"/>
                <w:kern w:val="0"/>
                <w:sz w:val="24"/>
              </w:rPr>
              <w:t>对本项目技术创造性贡献：</w:t>
            </w:r>
          </w:p>
          <w:p w:rsidR="00551FC3" w:rsidRPr="008D0D3B" w:rsidRDefault="00551FC3" w:rsidP="00551FC3">
            <w:pPr>
              <w:spacing w:line="288" w:lineRule="auto"/>
              <w:ind w:firstLineChars="200" w:firstLine="31680"/>
              <w:rPr>
                <w:rFonts w:ascii="仿宋_GB2312" w:eastAsia="仿宋_GB2312"/>
                <w:kern w:val="0"/>
                <w:sz w:val="24"/>
              </w:rPr>
            </w:pPr>
            <w:r w:rsidRPr="008D0D3B">
              <w:rPr>
                <w:rFonts w:ascii="仿宋_GB2312" w:eastAsia="仿宋_GB2312" w:hint="eastAsia"/>
                <w:kern w:val="0"/>
                <w:sz w:val="24"/>
              </w:rPr>
              <w:t>参与模块化多电平柔性直流换流阀控制保护设备研制，负责上海南汇柔性直流输电工程站用控制保护分系统调试，参与柔性直流输电系统调试。</w:t>
            </w:r>
          </w:p>
          <w:p w:rsidR="00551FC3" w:rsidRPr="00FC0980" w:rsidRDefault="00551FC3" w:rsidP="00551FC3">
            <w:pPr>
              <w:spacing w:line="288" w:lineRule="auto"/>
              <w:ind w:firstLineChars="200" w:firstLine="31680"/>
              <w:rPr>
                <w:rFonts w:ascii="仿宋" w:eastAsia="仿宋" w:hAnsi="仿宋"/>
                <w:sz w:val="24"/>
                <w:szCs w:val="21"/>
              </w:rPr>
            </w:pPr>
            <w:r w:rsidRPr="008D0D3B">
              <w:rPr>
                <w:rFonts w:ascii="仿宋_GB2312" w:eastAsia="仿宋_GB2312" w:hint="eastAsia"/>
                <w:kern w:val="0"/>
                <w:sz w:val="24"/>
              </w:rPr>
              <w:t>旁证材料</w:t>
            </w:r>
            <w:r>
              <w:rPr>
                <w:rFonts w:ascii="仿宋_GB2312" w:eastAsia="仿宋_GB2312" w:hint="eastAsia"/>
                <w:kern w:val="0"/>
                <w:sz w:val="24"/>
              </w:rPr>
              <w:t>：中国电机工程学会技术成果鉴定。</w:t>
            </w:r>
          </w:p>
        </w:tc>
      </w:tr>
      <w:tr w:rsidR="00551FC3" w:rsidRPr="00FC0980" w:rsidTr="00387417">
        <w:trPr>
          <w:trHeight w:val="632"/>
          <w:jc w:val="center"/>
        </w:trPr>
        <w:tc>
          <w:tcPr>
            <w:tcW w:w="8889" w:type="dxa"/>
            <w:gridSpan w:val="6"/>
            <w:tcBorders>
              <w:bottom w:val="single" w:sz="12" w:space="0" w:color="auto"/>
            </w:tcBorders>
          </w:tcPr>
          <w:p w:rsidR="00551FC3" w:rsidRPr="00FC0980" w:rsidRDefault="00551FC3" w:rsidP="008D0D3B">
            <w:pPr>
              <w:spacing w:line="288" w:lineRule="auto"/>
              <w:rPr>
                <w:rFonts w:ascii="仿宋" w:eastAsia="仿宋" w:hAnsi="仿宋"/>
                <w:sz w:val="24"/>
                <w:szCs w:val="21"/>
              </w:rPr>
            </w:pPr>
            <w:r w:rsidRPr="008D0D3B">
              <w:rPr>
                <w:rFonts w:ascii="仿宋_GB2312" w:eastAsia="仿宋_GB2312" w:hint="eastAsia"/>
                <w:kern w:val="0"/>
                <w:sz w:val="24"/>
              </w:rPr>
              <w:t>曾获国家科技奖励情况：</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F14B13">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5A6EB6">
              <w:rPr>
                <w:rFonts w:ascii="仿宋" w:eastAsia="仿宋" w:hAnsi="仿宋" w:hint="eastAsia"/>
                <w:szCs w:val="21"/>
              </w:rPr>
              <w:t>黄晓明</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A021E2">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14</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5A6EB6">
              <w:rPr>
                <w:rFonts w:ascii="仿宋" w:eastAsia="仿宋" w:hAnsi="仿宋" w:hint="eastAsia"/>
                <w:szCs w:val="21"/>
              </w:rPr>
              <w:t>高级工程师</w:t>
            </w:r>
          </w:p>
        </w:tc>
      </w:tr>
      <w:tr w:rsidR="00551FC3" w:rsidRPr="00FC0980" w:rsidTr="00F14B13">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A021E2">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国网浙江省电力公司</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国网浙江省电力公司</w:t>
            </w:r>
          </w:p>
        </w:tc>
      </w:tr>
      <w:tr w:rsidR="00551FC3" w:rsidRPr="00FC0980" w:rsidTr="00F14B13">
        <w:trPr>
          <w:trHeight w:val="1210"/>
          <w:jc w:val="center"/>
        </w:trPr>
        <w:tc>
          <w:tcPr>
            <w:tcW w:w="8889" w:type="dxa"/>
            <w:gridSpan w:val="6"/>
          </w:tcPr>
          <w:p w:rsidR="00551FC3" w:rsidRPr="005A6EB6" w:rsidRDefault="00551FC3" w:rsidP="00F14B13">
            <w:pPr>
              <w:spacing w:line="288" w:lineRule="auto"/>
              <w:rPr>
                <w:rFonts w:ascii="仿宋_GB2312" w:eastAsia="仿宋_GB2312"/>
                <w:kern w:val="0"/>
                <w:sz w:val="24"/>
              </w:rPr>
            </w:pPr>
            <w:r w:rsidRPr="005A6EB6">
              <w:rPr>
                <w:rFonts w:ascii="仿宋_GB2312" w:eastAsia="仿宋_GB2312" w:hint="eastAsia"/>
                <w:kern w:val="0"/>
                <w:sz w:val="24"/>
              </w:rPr>
              <w:t>对本项目技术创造性贡献：</w:t>
            </w:r>
          </w:p>
          <w:p w:rsidR="00551FC3" w:rsidRDefault="00551FC3" w:rsidP="00551FC3">
            <w:pPr>
              <w:spacing w:line="288" w:lineRule="auto"/>
              <w:ind w:firstLineChars="200" w:firstLine="31680"/>
              <w:rPr>
                <w:rFonts w:ascii="仿宋_GB2312" w:eastAsia="仿宋_GB2312"/>
                <w:kern w:val="0"/>
                <w:sz w:val="24"/>
              </w:rPr>
            </w:pPr>
            <w:r w:rsidRPr="005A6EB6">
              <w:rPr>
                <w:rFonts w:ascii="仿宋_GB2312" w:eastAsia="仿宋_GB2312" w:hint="eastAsia"/>
                <w:kern w:val="0"/>
                <w:sz w:val="24"/>
              </w:rPr>
              <w:t>负责浙江舟山五端工程系统调试，参与了浙江舟山五端柔性直流输电工程的设计、现场施工和设备验收工作，参与编制浙江舟山五端柔性直流输电工程技术标准、规范和导则。</w:t>
            </w:r>
          </w:p>
          <w:p w:rsidR="00551FC3" w:rsidRPr="00FC0980" w:rsidRDefault="00551FC3" w:rsidP="00551FC3">
            <w:pPr>
              <w:spacing w:line="288" w:lineRule="auto"/>
              <w:ind w:firstLineChars="200" w:firstLine="31680"/>
              <w:rPr>
                <w:rFonts w:ascii="仿宋" w:eastAsia="仿宋" w:hAnsi="仿宋"/>
                <w:sz w:val="24"/>
                <w:szCs w:val="21"/>
              </w:rPr>
            </w:pPr>
            <w:r>
              <w:rPr>
                <w:rFonts w:ascii="仿宋_GB2312" w:eastAsia="仿宋_GB2312" w:hint="eastAsia"/>
                <w:kern w:val="0"/>
                <w:sz w:val="24"/>
              </w:rPr>
              <w:t>旁证材料：浙江舟山工程验收意见。</w:t>
            </w:r>
          </w:p>
        </w:tc>
      </w:tr>
      <w:tr w:rsidR="00551FC3" w:rsidRPr="00FC0980" w:rsidTr="00F14B13">
        <w:trPr>
          <w:trHeight w:val="632"/>
          <w:jc w:val="center"/>
        </w:trPr>
        <w:tc>
          <w:tcPr>
            <w:tcW w:w="8889" w:type="dxa"/>
            <w:gridSpan w:val="6"/>
            <w:tcBorders>
              <w:bottom w:val="single" w:sz="12" w:space="0" w:color="auto"/>
            </w:tcBorders>
          </w:tcPr>
          <w:p w:rsidR="00551FC3" w:rsidRPr="00FC0980" w:rsidRDefault="00551FC3" w:rsidP="00F14B13">
            <w:pPr>
              <w:spacing w:line="288" w:lineRule="auto"/>
              <w:rPr>
                <w:rFonts w:ascii="仿宋" w:eastAsia="仿宋" w:hAnsi="仿宋"/>
                <w:sz w:val="24"/>
                <w:szCs w:val="21"/>
              </w:rPr>
            </w:pPr>
            <w:r w:rsidRPr="00F14B13">
              <w:rPr>
                <w:rFonts w:ascii="仿宋_GB2312" w:eastAsia="仿宋_GB2312" w:hint="eastAsia"/>
                <w:kern w:val="0"/>
                <w:sz w:val="24"/>
              </w:rPr>
              <w:t>曾获国家科技奖励情况：</w:t>
            </w:r>
          </w:p>
        </w:tc>
      </w:tr>
    </w:tbl>
    <w:p w:rsidR="00551FC3" w:rsidRPr="00FC0980" w:rsidRDefault="00551FC3" w:rsidP="00193573">
      <w:pPr>
        <w:spacing w:line="360" w:lineRule="auto"/>
        <w:rPr>
          <w:sz w:val="24"/>
        </w:rPr>
      </w:pPr>
    </w:p>
    <w:tbl>
      <w:tblPr>
        <w:tblW w:w="8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71"/>
        <w:gridCol w:w="1843"/>
        <w:gridCol w:w="850"/>
        <w:gridCol w:w="567"/>
        <w:gridCol w:w="1276"/>
        <w:gridCol w:w="3082"/>
      </w:tblGrid>
      <w:tr w:rsidR="00551FC3" w:rsidRPr="00FC0980" w:rsidTr="00E622F3">
        <w:trPr>
          <w:trHeight w:val="454"/>
          <w:jc w:val="center"/>
        </w:trPr>
        <w:tc>
          <w:tcPr>
            <w:tcW w:w="1271"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姓名</w:t>
            </w:r>
          </w:p>
        </w:tc>
        <w:tc>
          <w:tcPr>
            <w:tcW w:w="1843"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马玉龙</w:t>
            </w:r>
          </w:p>
        </w:tc>
        <w:tc>
          <w:tcPr>
            <w:tcW w:w="850" w:type="dxa"/>
            <w:tcBorders>
              <w:top w:val="single" w:sz="12" w:space="0" w:color="auto"/>
            </w:tcBorders>
            <w:vAlign w:val="center"/>
          </w:tcPr>
          <w:p w:rsidR="00551FC3" w:rsidRPr="00FC0980" w:rsidRDefault="00551FC3" w:rsidP="00627CF5">
            <w:pPr>
              <w:pStyle w:val="PlainText"/>
              <w:spacing w:line="390" w:lineRule="exact"/>
              <w:ind w:firstLineChars="0" w:firstLine="0"/>
              <w:rPr>
                <w:rFonts w:ascii="仿宋" w:eastAsia="仿宋" w:hAnsi="仿宋"/>
                <w:szCs w:val="21"/>
              </w:rPr>
            </w:pPr>
            <w:r w:rsidRPr="00FC0980">
              <w:rPr>
                <w:rFonts w:ascii="仿宋" w:eastAsia="仿宋" w:hAnsi="仿宋" w:hint="eastAsia"/>
                <w:szCs w:val="21"/>
              </w:rPr>
              <w:t>排名</w:t>
            </w:r>
          </w:p>
        </w:tc>
        <w:tc>
          <w:tcPr>
            <w:tcW w:w="567" w:type="dxa"/>
            <w:tcBorders>
              <w:top w:val="single" w:sz="12" w:space="0" w:color="auto"/>
            </w:tcBorders>
            <w:vAlign w:val="center"/>
          </w:tcPr>
          <w:p w:rsidR="00551FC3" w:rsidRPr="00FC0980" w:rsidRDefault="00551FC3" w:rsidP="00A021E2">
            <w:pPr>
              <w:pStyle w:val="PlainText"/>
              <w:spacing w:line="390" w:lineRule="exact"/>
              <w:ind w:firstLineChars="0" w:firstLine="0"/>
              <w:jc w:val="center"/>
              <w:rPr>
                <w:rFonts w:ascii="仿宋" w:eastAsia="仿宋" w:hAnsi="仿宋"/>
                <w:szCs w:val="21"/>
              </w:rPr>
            </w:pPr>
            <w:r w:rsidRPr="00FC0980">
              <w:rPr>
                <w:rFonts w:ascii="仿宋" w:eastAsia="仿宋" w:hAnsi="仿宋"/>
                <w:szCs w:val="21"/>
              </w:rPr>
              <w:t>15</w:t>
            </w:r>
          </w:p>
        </w:tc>
        <w:tc>
          <w:tcPr>
            <w:tcW w:w="1276"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技术职称</w:t>
            </w:r>
          </w:p>
        </w:tc>
        <w:tc>
          <w:tcPr>
            <w:tcW w:w="3082" w:type="dxa"/>
            <w:tcBorders>
              <w:top w:val="single" w:sz="12" w:space="0" w:color="auto"/>
            </w:tcBorders>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高级工程师</w:t>
            </w:r>
          </w:p>
        </w:tc>
      </w:tr>
      <w:tr w:rsidR="00551FC3" w:rsidRPr="00FC0980" w:rsidTr="00E622F3">
        <w:trPr>
          <w:trHeight w:val="454"/>
          <w:jc w:val="center"/>
        </w:trPr>
        <w:tc>
          <w:tcPr>
            <w:tcW w:w="1271"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工作单位</w:t>
            </w:r>
          </w:p>
        </w:tc>
        <w:tc>
          <w:tcPr>
            <w:tcW w:w="269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北京网联直流工程技术有限公司</w:t>
            </w:r>
          </w:p>
        </w:tc>
        <w:tc>
          <w:tcPr>
            <w:tcW w:w="1843" w:type="dxa"/>
            <w:gridSpan w:val="2"/>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完成单位</w:t>
            </w:r>
          </w:p>
        </w:tc>
        <w:tc>
          <w:tcPr>
            <w:tcW w:w="3082" w:type="dxa"/>
            <w:vAlign w:val="center"/>
          </w:tcPr>
          <w:p w:rsidR="00551FC3" w:rsidRPr="00FC0980" w:rsidRDefault="00551FC3" w:rsidP="00627CF5">
            <w:pPr>
              <w:pStyle w:val="PlainText"/>
              <w:spacing w:line="390" w:lineRule="exact"/>
              <w:ind w:firstLineChars="0" w:firstLine="0"/>
              <w:jc w:val="center"/>
              <w:rPr>
                <w:rFonts w:ascii="仿宋" w:eastAsia="仿宋" w:hAnsi="仿宋"/>
                <w:szCs w:val="21"/>
              </w:rPr>
            </w:pPr>
            <w:r w:rsidRPr="00FC0980">
              <w:rPr>
                <w:rFonts w:ascii="仿宋" w:eastAsia="仿宋" w:hAnsi="仿宋" w:hint="eastAsia"/>
                <w:szCs w:val="21"/>
              </w:rPr>
              <w:t>北京网联直流工程技术有限公司</w:t>
            </w:r>
          </w:p>
        </w:tc>
      </w:tr>
      <w:tr w:rsidR="00551FC3" w:rsidRPr="00FC0980" w:rsidTr="00E622F3">
        <w:trPr>
          <w:trHeight w:val="1210"/>
          <w:jc w:val="center"/>
        </w:trPr>
        <w:tc>
          <w:tcPr>
            <w:tcW w:w="8889" w:type="dxa"/>
            <w:gridSpan w:val="6"/>
          </w:tcPr>
          <w:p w:rsidR="00551FC3" w:rsidRPr="00F14B13" w:rsidRDefault="00551FC3" w:rsidP="00F14B13">
            <w:pPr>
              <w:spacing w:line="288" w:lineRule="auto"/>
              <w:rPr>
                <w:rFonts w:ascii="仿宋_GB2312" w:eastAsia="仿宋_GB2312"/>
                <w:kern w:val="0"/>
                <w:sz w:val="24"/>
              </w:rPr>
            </w:pPr>
            <w:r w:rsidRPr="00F14B13">
              <w:rPr>
                <w:rFonts w:ascii="仿宋_GB2312" w:eastAsia="仿宋_GB2312" w:hint="eastAsia"/>
                <w:kern w:val="0"/>
                <w:sz w:val="24"/>
              </w:rPr>
              <w:t>对本项目技术创造性贡献：</w:t>
            </w:r>
          </w:p>
          <w:p w:rsidR="00551FC3" w:rsidRPr="00F14B13" w:rsidRDefault="00551FC3" w:rsidP="00551FC3">
            <w:pPr>
              <w:spacing w:line="288" w:lineRule="auto"/>
              <w:ind w:firstLineChars="200" w:firstLine="31680"/>
              <w:rPr>
                <w:rFonts w:ascii="仿宋_GB2312" w:eastAsia="仿宋_GB2312"/>
                <w:kern w:val="0"/>
                <w:sz w:val="24"/>
              </w:rPr>
            </w:pPr>
            <w:r w:rsidRPr="00F14B13">
              <w:rPr>
                <w:rFonts w:ascii="仿宋_GB2312" w:eastAsia="仿宋_GB2312" w:hint="eastAsia"/>
                <w:kern w:val="0"/>
                <w:sz w:val="24"/>
              </w:rPr>
              <w:t>参与了上海南汇柔性直流输电工程及舟山柔性直流输电工程系统研究，编写了柔性直流输电换流阀、控制保护系统、阀及控制保护系统等主设备的技术标准与试验标准。</w:t>
            </w:r>
          </w:p>
          <w:p w:rsidR="00551FC3" w:rsidRPr="00FC0980" w:rsidRDefault="00551FC3" w:rsidP="00551FC3">
            <w:pPr>
              <w:spacing w:line="288" w:lineRule="auto"/>
              <w:ind w:firstLineChars="200" w:firstLine="31680"/>
              <w:rPr>
                <w:rFonts w:ascii="仿宋" w:eastAsia="仿宋" w:hAnsi="仿宋"/>
                <w:sz w:val="24"/>
                <w:szCs w:val="21"/>
              </w:rPr>
            </w:pPr>
            <w:r w:rsidRPr="00F14B13">
              <w:rPr>
                <w:rFonts w:ascii="仿宋_GB2312" w:eastAsia="仿宋_GB2312" w:hint="eastAsia"/>
                <w:kern w:val="0"/>
                <w:sz w:val="24"/>
              </w:rPr>
              <w:t>旁证材料：中国电机工程学会技术成果鉴定</w:t>
            </w:r>
            <w:r>
              <w:rPr>
                <w:rFonts w:ascii="仿宋_GB2312" w:eastAsia="仿宋_GB2312" w:hint="eastAsia"/>
                <w:kern w:val="0"/>
                <w:sz w:val="24"/>
              </w:rPr>
              <w:t>。</w:t>
            </w:r>
          </w:p>
        </w:tc>
      </w:tr>
      <w:tr w:rsidR="00551FC3" w:rsidRPr="00FC0980" w:rsidTr="00E622F3">
        <w:trPr>
          <w:trHeight w:val="632"/>
          <w:jc w:val="center"/>
        </w:trPr>
        <w:tc>
          <w:tcPr>
            <w:tcW w:w="8889" w:type="dxa"/>
            <w:gridSpan w:val="6"/>
            <w:tcBorders>
              <w:bottom w:val="single" w:sz="12" w:space="0" w:color="auto"/>
            </w:tcBorders>
          </w:tcPr>
          <w:p w:rsidR="00551FC3" w:rsidRPr="00FC0980" w:rsidRDefault="00551FC3" w:rsidP="00F14B13">
            <w:pPr>
              <w:spacing w:line="288" w:lineRule="auto"/>
              <w:rPr>
                <w:rFonts w:ascii="仿宋" w:eastAsia="仿宋" w:hAnsi="仿宋"/>
                <w:sz w:val="24"/>
                <w:szCs w:val="21"/>
              </w:rPr>
            </w:pPr>
            <w:r w:rsidRPr="00FC0980">
              <w:rPr>
                <w:rFonts w:ascii="仿宋" w:eastAsia="仿宋" w:hAnsi="仿宋" w:hint="eastAsia"/>
                <w:sz w:val="24"/>
                <w:szCs w:val="21"/>
              </w:rPr>
              <w:t>曾</w:t>
            </w:r>
            <w:r w:rsidRPr="00F14B13">
              <w:rPr>
                <w:rFonts w:ascii="仿宋_GB2312" w:eastAsia="仿宋_GB2312" w:hint="eastAsia"/>
                <w:kern w:val="0"/>
                <w:sz w:val="24"/>
              </w:rPr>
              <w:t>获国家科技奖励情况：</w:t>
            </w:r>
          </w:p>
        </w:tc>
      </w:tr>
    </w:tbl>
    <w:p w:rsidR="00551FC3" w:rsidRPr="00FC0980" w:rsidRDefault="00551FC3" w:rsidP="00193573">
      <w:pPr>
        <w:spacing w:line="360" w:lineRule="auto"/>
        <w:rPr>
          <w:sz w:val="24"/>
        </w:rPr>
      </w:pPr>
    </w:p>
    <w:sectPr w:rsidR="00551FC3" w:rsidRPr="00FC0980" w:rsidSect="001908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FC3" w:rsidRDefault="00551FC3" w:rsidP="003037A5">
      <w:r>
        <w:separator/>
      </w:r>
    </w:p>
  </w:endnote>
  <w:endnote w:type="continuationSeparator" w:id="1">
    <w:p w:rsidR="00551FC3" w:rsidRDefault="00551FC3" w:rsidP="003037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C3" w:rsidRPr="00F32F5E" w:rsidRDefault="00551FC3">
    <w:pPr>
      <w:pStyle w:val="Footer"/>
      <w:jc w:val="center"/>
      <w:rPr>
        <w:sz w:val="24"/>
      </w:rPr>
    </w:pPr>
    <w:r w:rsidRPr="00F32F5E">
      <w:rPr>
        <w:sz w:val="24"/>
      </w:rPr>
      <w:fldChar w:fldCharType="begin"/>
    </w:r>
    <w:r w:rsidRPr="00F32F5E">
      <w:rPr>
        <w:sz w:val="24"/>
      </w:rPr>
      <w:instrText>PAGE   \* MERGEFORMAT</w:instrText>
    </w:r>
    <w:r w:rsidRPr="00F32F5E">
      <w:rPr>
        <w:sz w:val="24"/>
      </w:rPr>
      <w:fldChar w:fldCharType="separate"/>
    </w:r>
    <w:r w:rsidRPr="001E5D8B">
      <w:rPr>
        <w:noProof/>
        <w:sz w:val="24"/>
        <w:lang w:val="zh-CN"/>
      </w:rPr>
      <w:t>5</w:t>
    </w:r>
    <w:r w:rsidRPr="00F32F5E">
      <w:rPr>
        <w:sz w:val="24"/>
      </w:rPr>
      <w:fldChar w:fldCharType="end"/>
    </w:r>
  </w:p>
  <w:p w:rsidR="00551FC3" w:rsidRDefault="00551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FC3" w:rsidRDefault="00551FC3" w:rsidP="003037A5">
      <w:r>
        <w:separator/>
      </w:r>
    </w:p>
  </w:footnote>
  <w:footnote w:type="continuationSeparator" w:id="1">
    <w:p w:rsidR="00551FC3" w:rsidRDefault="00551FC3" w:rsidP="003037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82E"/>
    <w:rsid w:val="00011208"/>
    <w:rsid w:val="000247BC"/>
    <w:rsid w:val="00037125"/>
    <w:rsid w:val="0004045C"/>
    <w:rsid w:val="00040874"/>
    <w:rsid w:val="00042E51"/>
    <w:rsid w:val="00045F32"/>
    <w:rsid w:val="000472FC"/>
    <w:rsid w:val="00051BCA"/>
    <w:rsid w:val="0006236B"/>
    <w:rsid w:val="00072308"/>
    <w:rsid w:val="00074CFD"/>
    <w:rsid w:val="00087E0B"/>
    <w:rsid w:val="00091A6B"/>
    <w:rsid w:val="0009602E"/>
    <w:rsid w:val="000B196E"/>
    <w:rsid w:val="000B2DA2"/>
    <w:rsid w:val="000D4FC6"/>
    <w:rsid w:val="000D6DEB"/>
    <w:rsid w:val="000E687D"/>
    <w:rsid w:val="000F5E3E"/>
    <w:rsid w:val="00105EB7"/>
    <w:rsid w:val="001254DB"/>
    <w:rsid w:val="00125F9A"/>
    <w:rsid w:val="00141CDF"/>
    <w:rsid w:val="00142579"/>
    <w:rsid w:val="00143671"/>
    <w:rsid w:val="00153598"/>
    <w:rsid w:val="001609BE"/>
    <w:rsid w:val="00170E9E"/>
    <w:rsid w:val="001720AF"/>
    <w:rsid w:val="00172CE1"/>
    <w:rsid w:val="0019081D"/>
    <w:rsid w:val="00193573"/>
    <w:rsid w:val="001951AF"/>
    <w:rsid w:val="001A0478"/>
    <w:rsid w:val="001A3866"/>
    <w:rsid w:val="001A6D49"/>
    <w:rsid w:val="001B675A"/>
    <w:rsid w:val="001E07E0"/>
    <w:rsid w:val="001E1621"/>
    <w:rsid w:val="001E5D8B"/>
    <w:rsid w:val="001F3E66"/>
    <w:rsid w:val="00201E26"/>
    <w:rsid w:val="002026AB"/>
    <w:rsid w:val="00206FFF"/>
    <w:rsid w:val="00216B0F"/>
    <w:rsid w:val="002278D5"/>
    <w:rsid w:val="0023012C"/>
    <w:rsid w:val="002453D2"/>
    <w:rsid w:val="00267C34"/>
    <w:rsid w:val="002939FD"/>
    <w:rsid w:val="00296571"/>
    <w:rsid w:val="002A297C"/>
    <w:rsid w:val="002A4D9C"/>
    <w:rsid w:val="002B6AD6"/>
    <w:rsid w:val="002C3E3C"/>
    <w:rsid w:val="002C62D7"/>
    <w:rsid w:val="002E2BFE"/>
    <w:rsid w:val="002E7A28"/>
    <w:rsid w:val="002F0358"/>
    <w:rsid w:val="002F1213"/>
    <w:rsid w:val="002F66AC"/>
    <w:rsid w:val="003037A5"/>
    <w:rsid w:val="00306806"/>
    <w:rsid w:val="00317283"/>
    <w:rsid w:val="003315E6"/>
    <w:rsid w:val="00347933"/>
    <w:rsid w:val="00360024"/>
    <w:rsid w:val="00363D2F"/>
    <w:rsid w:val="00381798"/>
    <w:rsid w:val="00387417"/>
    <w:rsid w:val="00391779"/>
    <w:rsid w:val="003935A2"/>
    <w:rsid w:val="00396EF0"/>
    <w:rsid w:val="003A7118"/>
    <w:rsid w:val="003C7237"/>
    <w:rsid w:val="003D37FA"/>
    <w:rsid w:val="003D5301"/>
    <w:rsid w:val="003D6DCE"/>
    <w:rsid w:val="003E09BB"/>
    <w:rsid w:val="003E6D9F"/>
    <w:rsid w:val="003F4194"/>
    <w:rsid w:val="003F7192"/>
    <w:rsid w:val="0040739A"/>
    <w:rsid w:val="00410188"/>
    <w:rsid w:val="00415AA9"/>
    <w:rsid w:val="00426BF5"/>
    <w:rsid w:val="00427CD6"/>
    <w:rsid w:val="0043366F"/>
    <w:rsid w:val="00441DF8"/>
    <w:rsid w:val="0045087A"/>
    <w:rsid w:val="00460EB4"/>
    <w:rsid w:val="004807D4"/>
    <w:rsid w:val="004864CC"/>
    <w:rsid w:val="004868E0"/>
    <w:rsid w:val="004907FE"/>
    <w:rsid w:val="004B55AA"/>
    <w:rsid w:val="004C43B9"/>
    <w:rsid w:val="004C4A40"/>
    <w:rsid w:val="004C7937"/>
    <w:rsid w:val="004D75F1"/>
    <w:rsid w:val="004E1007"/>
    <w:rsid w:val="004E33FA"/>
    <w:rsid w:val="004E58F2"/>
    <w:rsid w:val="004F2966"/>
    <w:rsid w:val="00510D1D"/>
    <w:rsid w:val="00516757"/>
    <w:rsid w:val="00526666"/>
    <w:rsid w:val="00526AC4"/>
    <w:rsid w:val="00530519"/>
    <w:rsid w:val="00551FC3"/>
    <w:rsid w:val="005571C0"/>
    <w:rsid w:val="0056051E"/>
    <w:rsid w:val="00561B0A"/>
    <w:rsid w:val="00572FA8"/>
    <w:rsid w:val="00580C09"/>
    <w:rsid w:val="00582196"/>
    <w:rsid w:val="00594072"/>
    <w:rsid w:val="005A6EB6"/>
    <w:rsid w:val="005A7C8A"/>
    <w:rsid w:val="005B277E"/>
    <w:rsid w:val="005B6773"/>
    <w:rsid w:val="005C58F7"/>
    <w:rsid w:val="005C75BD"/>
    <w:rsid w:val="005D18F9"/>
    <w:rsid w:val="005E4F03"/>
    <w:rsid w:val="005E50CC"/>
    <w:rsid w:val="005F06D9"/>
    <w:rsid w:val="00606C0C"/>
    <w:rsid w:val="00610BDD"/>
    <w:rsid w:val="00613218"/>
    <w:rsid w:val="00627CF5"/>
    <w:rsid w:val="00641199"/>
    <w:rsid w:val="006569E4"/>
    <w:rsid w:val="006604C2"/>
    <w:rsid w:val="00667080"/>
    <w:rsid w:val="006762D3"/>
    <w:rsid w:val="00683A17"/>
    <w:rsid w:val="00693A5E"/>
    <w:rsid w:val="00695C52"/>
    <w:rsid w:val="006A19C1"/>
    <w:rsid w:val="006A52ED"/>
    <w:rsid w:val="006A546D"/>
    <w:rsid w:val="006B6C7F"/>
    <w:rsid w:val="006B7C45"/>
    <w:rsid w:val="006C2743"/>
    <w:rsid w:val="006D282E"/>
    <w:rsid w:val="006D79F9"/>
    <w:rsid w:val="006D7BB7"/>
    <w:rsid w:val="006F0CB0"/>
    <w:rsid w:val="00700769"/>
    <w:rsid w:val="007020F7"/>
    <w:rsid w:val="00707F87"/>
    <w:rsid w:val="00713D89"/>
    <w:rsid w:val="007161BF"/>
    <w:rsid w:val="007164E4"/>
    <w:rsid w:val="007409FE"/>
    <w:rsid w:val="007429C1"/>
    <w:rsid w:val="00762DD8"/>
    <w:rsid w:val="00766BD7"/>
    <w:rsid w:val="00770BDC"/>
    <w:rsid w:val="00772343"/>
    <w:rsid w:val="0077399D"/>
    <w:rsid w:val="00777737"/>
    <w:rsid w:val="00780936"/>
    <w:rsid w:val="00782D14"/>
    <w:rsid w:val="00790793"/>
    <w:rsid w:val="007910C3"/>
    <w:rsid w:val="00796D8D"/>
    <w:rsid w:val="007A7B6F"/>
    <w:rsid w:val="007B3D03"/>
    <w:rsid w:val="007B490F"/>
    <w:rsid w:val="007C20BF"/>
    <w:rsid w:val="007C31F2"/>
    <w:rsid w:val="007C7138"/>
    <w:rsid w:val="007D70EC"/>
    <w:rsid w:val="007E3457"/>
    <w:rsid w:val="008043CD"/>
    <w:rsid w:val="0080497F"/>
    <w:rsid w:val="0081171A"/>
    <w:rsid w:val="008152B2"/>
    <w:rsid w:val="00817309"/>
    <w:rsid w:val="00843481"/>
    <w:rsid w:val="008536A0"/>
    <w:rsid w:val="00854325"/>
    <w:rsid w:val="008573B2"/>
    <w:rsid w:val="00872733"/>
    <w:rsid w:val="00876CED"/>
    <w:rsid w:val="00884D69"/>
    <w:rsid w:val="00894B1E"/>
    <w:rsid w:val="008A42E5"/>
    <w:rsid w:val="008A6F82"/>
    <w:rsid w:val="008B24F8"/>
    <w:rsid w:val="008B554B"/>
    <w:rsid w:val="008D0D3B"/>
    <w:rsid w:val="008D669B"/>
    <w:rsid w:val="008E0A98"/>
    <w:rsid w:val="008E203B"/>
    <w:rsid w:val="008E23A6"/>
    <w:rsid w:val="008E7742"/>
    <w:rsid w:val="00922CD9"/>
    <w:rsid w:val="009405ED"/>
    <w:rsid w:val="0095565F"/>
    <w:rsid w:val="00964CAC"/>
    <w:rsid w:val="0097716D"/>
    <w:rsid w:val="00977C76"/>
    <w:rsid w:val="00986326"/>
    <w:rsid w:val="00991119"/>
    <w:rsid w:val="009A4C79"/>
    <w:rsid w:val="009A6EC9"/>
    <w:rsid w:val="009B5248"/>
    <w:rsid w:val="009B5CD5"/>
    <w:rsid w:val="009C07FF"/>
    <w:rsid w:val="009C4841"/>
    <w:rsid w:val="009D165E"/>
    <w:rsid w:val="009E21BE"/>
    <w:rsid w:val="009E3878"/>
    <w:rsid w:val="009E3FA5"/>
    <w:rsid w:val="009E4283"/>
    <w:rsid w:val="00A00654"/>
    <w:rsid w:val="00A021E2"/>
    <w:rsid w:val="00A10FDC"/>
    <w:rsid w:val="00A12864"/>
    <w:rsid w:val="00A16953"/>
    <w:rsid w:val="00A218D3"/>
    <w:rsid w:val="00A25BF6"/>
    <w:rsid w:val="00A31176"/>
    <w:rsid w:val="00A37EF7"/>
    <w:rsid w:val="00A430FF"/>
    <w:rsid w:val="00A436C9"/>
    <w:rsid w:val="00A4736D"/>
    <w:rsid w:val="00A500DA"/>
    <w:rsid w:val="00A6180E"/>
    <w:rsid w:val="00A621A0"/>
    <w:rsid w:val="00A650D3"/>
    <w:rsid w:val="00A65800"/>
    <w:rsid w:val="00A732A3"/>
    <w:rsid w:val="00A73FD0"/>
    <w:rsid w:val="00A7499D"/>
    <w:rsid w:val="00A7582B"/>
    <w:rsid w:val="00A7646A"/>
    <w:rsid w:val="00A7750B"/>
    <w:rsid w:val="00A80BE2"/>
    <w:rsid w:val="00A8461F"/>
    <w:rsid w:val="00A9344C"/>
    <w:rsid w:val="00AA7342"/>
    <w:rsid w:val="00AD44CA"/>
    <w:rsid w:val="00AD5B74"/>
    <w:rsid w:val="00AE0518"/>
    <w:rsid w:val="00AF06A4"/>
    <w:rsid w:val="00AF1D0E"/>
    <w:rsid w:val="00AF4D88"/>
    <w:rsid w:val="00AF56C3"/>
    <w:rsid w:val="00B23356"/>
    <w:rsid w:val="00B23591"/>
    <w:rsid w:val="00B33B81"/>
    <w:rsid w:val="00B34116"/>
    <w:rsid w:val="00B36B2F"/>
    <w:rsid w:val="00B57577"/>
    <w:rsid w:val="00B7565A"/>
    <w:rsid w:val="00B83836"/>
    <w:rsid w:val="00B8389A"/>
    <w:rsid w:val="00B84804"/>
    <w:rsid w:val="00B94521"/>
    <w:rsid w:val="00B96316"/>
    <w:rsid w:val="00BA3B2D"/>
    <w:rsid w:val="00BB1C07"/>
    <w:rsid w:val="00BC2197"/>
    <w:rsid w:val="00BE0721"/>
    <w:rsid w:val="00BF27D5"/>
    <w:rsid w:val="00C03116"/>
    <w:rsid w:val="00C0379D"/>
    <w:rsid w:val="00C03A2E"/>
    <w:rsid w:val="00C040D6"/>
    <w:rsid w:val="00C0526B"/>
    <w:rsid w:val="00C06C01"/>
    <w:rsid w:val="00C07C19"/>
    <w:rsid w:val="00C11E68"/>
    <w:rsid w:val="00C147F9"/>
    <w:rsid w:val="00C168E8"/>
    <w:rsid w:val="00C21D77"/>
    <w:rsid w:val="00C247D0"/>
    <w:rsid w:val="00C557BB"/>
    <w:rsid w:val="00C562F0"/>
    <w:rsid w:val="00C56D50"/>
    <w:rsid w:val="00C61CBC"/>
    <w:rsid w:val="00C67703"/>
    <w:rsid w:val="00C6774D"/>
    <w:rsid w:val="00C76A7C"/>
    <w:rsid w:val="00C81F2E"/>
    <w:rsid w:val="00C849D9"/>
    <w:rsid w:val="00CA3751"/>
    <w:rsid w:val="00CC2250"/>
    <w:rsid w:val="00CC2C93"/>
    <w:rsid w:val="00CC50C9"/>
    <w:rsid w:val="00CC62E8"/>
    <w:rsid w:val="00CE054C"/>
    <w:rsid w:val="00CF07F1"/>
    <w:rsid w:val="00D002F3"/>
    <w:rsid w:val="00D01F05"/>
    <w:rsid w:val="00D107B2"/>
    <w:rsid w:val="00D12050"/>
    <w:rsid w:val="00D21D26"/>
    <w:rsid w:val="00D2209B"/>
    <w:rsid w:val="00D26CF1"/>
    <w:rsid w:val="00D30D4C"/>
    <w:rsid w:val="00D313E8"/>
    <w:rsid w:val="00D42B62"/>
    <w:rsid w:val="00D518ED"/>
    <w:rsid w:val="00D62EC3"/>
    <w:rsid w:val="00D66999"/>
    <w:rsid w:val="00D6741A"/>
    <w:rsid w:val="00D67503"/>
    <w:rsid w:val="00D7277A"/>
    <w:rsid w:val="00D750E8"/>
    <w:rsid w:val="00D755FB"/>
    <w:rsid w:val="00D80042"/>
    <w:rsid w:val="00D83FDD"/>
    <w:rsid w:val="00D96E3A"/>
    <w:rsid w:val="00DA5547"/>
    <w:rsid w:val="00DA5D14"/>
    <w:rsid w:val="00DA7D06"/>
    <w:rsid w:val="00DB7E4A"/>
    <w:rsid w:val="00DE20B1"/>
    <w:rsid w:val="00DF6F48"/>
    <w:rsid w:val="00E02475"/>
    <w:rsid w:val="00E03985"/>
    <w:rsid w:val="00E068CF"/>
    <w:rsid w:val="00E06E18"/>
    <w:rsid w:val="00E11A0D"/>
    <w:rsid w:val="00E1469A"/>
    <w:rsid w:val="00E1698D"/>
    <w:rsid w:val="00E22CA8"/>
    <w:rsid w:val="00E2513F"/>
    <w:rsid w:val="00E34802"/>
    <w:rsid w:val="00E42736"/>
    <w:rsid w:val="00E4523C"/>
    <w:rsid w:val="00E5125F"/>
    <w:rsid w:val="00E54852"/>
    <w:rsid w:val="00E6113B"/>
    <w:rsid w:val="00E622AC"/>
    <w:rsid w:val="00E622F3"/>
    <w:rsid w:val="00E63D48"/>
    <w:rsid w:val="00E7149C"/>
    <w:rsid w:val="00E8573E"/>
    <w:rsid w:val="00EA0776"/>
    <w:rsid w:val="00EA2941"/>
    <w:rsid w:val="00EA2B49"/>
    <w:rsid w:val="00EB5C09"/>
    <w:rsid w:val="00EC4778"/>
    <w:rsid w:val="00EC4AE6"/>
    <w:rsid w:val="00ED0FEB"/>
    <w:rsid w:val="00ED361A"/>
    <w:rsid w:val="00ED5CDF"/>
    <w:rsid w:val="00EE79DE"/>
    <w:rsid w:val="00EF1928"/>
    <w:rsid w:val="00EF347D"/>
    <w:rsid w:val="00F01420"/>
    <w:rsid w:val="00F0145E"/>
    <w:rsid w:val="00F1210E"/>
    <w:rsid w:val="00F14B13"/>
    <w:rsid w:val="00F15E9E"/>
    <w:rsid w:val="00F1774F"/>
    <w:rsid w:val="00F17DBC"/>
    <w:rsid w:val="00F211EF"/>
    <w:rsid w:val="00F2376B"/>
    <w:rsid w:val="00F23879"/>
    <w:rsid w:val="00F24D11"/>
    <w:rsid w:val="00F32F5E"/>
    <w:rsid w:val="00F36719"/>
    <w:rsid w:val="00F373D2"/>
    <w:rsid w:val="00F47F49"/>
    <w:rsid w:val="00F54209"/>
    <w:rsid w:val="00F72DD5"/>
    <w:rsid w:val="00F865BC"/>
    <w:rsid w:val="00FB0562"/>
    <w:rsid w:val="00FB27F6"/>
    <w:rsid w:val="00FC0980"/>
    <w:rsid w:val="00FC775E"/>
    <w:rsid w:val="00FE1611"/>
    <w:rsid w:val="00FE23F1"/>
    <w:rsid w:val="00FE5414"/>
    <w:rsid w:val="00FE7C2E"/>
    <w:rsid w:val="00FF302C"/>
    <w:rsid w:val="00FF4397"/>
    <w:rsid w:val="00FF4B1D"/>
    <w:rsid w:val="00FF78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A5"/>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37A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037A5"/>
    <w:rPr>
      <w:rFonts w:cs="Times New Roman"/>
      <w:sz w:val="18"/>
      <w:szCs w:val="18"/>
    </w:rPr>
  </w:style>
  <w:style w:type="paragraph" w:styleId="Footer">
    <w:name w:val="footer"/>
    <w:basedOn w:val="Normal"/>
    <w:link w:val="FooterChar"/>
    <w:uiPriority w:val="99"/>
    <w:rsid w:val="003037A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037A5"/>
    <w:rPr>
      <w:rFonts w:cs="Times New Roman"/>
      <w:sz w:val="18"/>
      <w:szCs w:val="18"/>
    </w:rPr>
  </w:style>
  <w:style w:type="paragraph" w:styleId="ListParagraph">
    <w:name w:val="List Paragraph"/>
    <w:basedOn w:val="Normal"/>
    <w:uiPriority w:val="99"/>
    <w:qFormat/>
    <w:rsid w:val="006A52ED"/>
    <w:pPr>
      <w:ind w:firstLineChars="200" w:firstLine="420"/>
    </w:pPr>
  </w:style>
  <w:style w:type="paragraph" w:styleId="PlainText">
    <w:name w:val="Plain Text"/>
    <w:basedOn w:val="Normal"/>
    <w:link w:val="PlainTextChar"/>
    <w:uiPriority w:val="99"/>
    <w:semiHidden/>
    <w:rsid w:val="00A7582B"/>
    <w:pPr>
      <w:spacing w:line="360" w:lineRule="auto"/>
      <w:ind w:firstLineChars="200" w:firstLine="480"/>
    </w:pPr>
    <w:rPr>
      <w:rFonts w:ascii="仿宋_GB2312"/>
      <w:sz w:val="24"/>
      <w:szCs w:val="20"/>
    </w:rPr>
  </w:style>
  <w:style w:type="character" w:customStyle="1" w:styleId="PlainTextChar">
    <w:name w:val="Plain Text Char"/>
    <w:basedOn w:val="DefaultParagraphFont"/>
    <w:link w:val="PlainText"/>
    <w:uiPriority w:val="99"/>
    <w:semiHidden/>
    <w:locked/>
    <w:rsid w:val="00A7582B"/>
    <w:rPr>
      <w:rFonts w:ascii="仿宋_GB2312" w:eastAsia="宋体" w:hAnsi="Times New Roman" w:cs="Times New Roman"/>
      <w:sz w:val="20"/>
      <w:szCs w:val="20"/>
    </w:rPr>
  </w:style>
  <w:style w:type="table" w:styleId="TableGrid">
    <w:name w:val="Table Grid"/>
    <w:basedOn w:val="TableNormal"/>
    <w:uiPriority w:val="99"/>
    <w:rsid w:val="002A297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13218"/>
    <w:rPr>
      <w:sz w:val="18"/>
      <w:szCs w:val="18"/>
    </w:rPr>
  </w:style>
  <w:style w:type="character" w:customStyle="1" w:styleId="BalloonTextChar">
    <w:name w:val="Balloon Text Char"/>
    <w:basedOn w:val="DefaultParagraphFont"/>
    <w:link w:val="BalloonText"/>
    <w:uiPriority w:val="99"/>
    <w:semiHidden/>
    <w:locked/>
    <w:rsid w:val="0061321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1245</Words>
  <Characters>7099</Characters>
  <Application>Microsoft Office Outlook</Application>
  <DocSecurity>0</DocSecurity>
  <Lines>0</Lines>
  <Paragraphs>0</Paragraphs>
  <ScaleCrop>false</ScaleCrop>
  <Company>SGRI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一、项目名称</dc:title>
  <dc:subject/>
  <dc:creator>xuwh</dc:creator>
  <cp:keywords/>
  <dc:description/>
  <cp:lastModifiedBy>微软用户</cp:lastModifiedBy>
  <cp:revision>2</cp:revision>
  <cp:lastPrinted>2014-12-25T03:07:00Z</cp:lastPrinted>
  <dcterms:created xsi:type="dcterms:W3CDTF">2014-12-31T08:07:00Z</dcterms:created>
  <dcterms:modified xsi:type="dcterms:W3CDTF">2014-12-31T08:07:00Z</dcterms:modified>
</cp:coreProperties>
</file>