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9CB" w:rsidRPr="00B6744E" w:rsidRDefault="00A819CB" w:rsidP="00A819CB">
      <w:pPr>
        <w:widowControl/>
        <w:shd w:val="clear" w:color="auto" w:fill="FFFFFF"/>
        <w:spacing w:after="100" w:afterAutospacing="1" w:line="480" w:lineRule="atLeast"/>
        <w:ind w:firstLineChars="400" w:firstLine="964"/>
        <w:rPr>
          <w:rFonts w:ascii="宋体" w:eastAsia="宋体" w:hAnsi="宋体" w:cs="宋体"/>
          <w:b/>
          <w:color w:val="333333"/>
          <w:kern w:val="0"/>
          <w:sz w:val="24"/>
          <w:szCs w:val="24"/>
        </w:rPr>
      </w:pPr>
      <w:r w:rsidRPr="00B6744E">
        <w:rPr>
          <w:rFonts w:ascii="宋体" w:eastAsia="宋体" w:hAnsi="宋体" w:cs="宋体" w:hint="eastAsia"/>
          <w:b/>
          <w:color w:val="333333"/>
          <w:kern w:val="0"/>
          <w:sz w:val="24"/>
          <w:szCs w:val="24"/>
        </w:rPr>
        <w:t>电气工程</w:t>
      </w:r>
      <w:r w:rsidRPr="00B6744E">
        <w:rPr>
          <w:rFonts w:ascii="宋体" w:eastAsia="宋体" w:hAnsi="宋体" w:cs="宋体"/>
          <w:b/>
          <w:color w:val="333333"/>
          <w:kern w:val="0"/>
          <w:sz w:val="24"/>
          <w:szCs w:val="24"/>
        </w:rPr>
        <w:t>学院关于2025年推荐免试研究生寄送体检</w:t>
      </w:r>
      <w:r w:rsidR="00517AE5">
        <w:rPr>
          <w:rFonts w:ascii="宋体" w:eastAsia="宋体" w:hAnsi="宋体" w:cs="宋体" w:hint="eastAsia"/>
          <w:b/>
          <w:color w:val="333333"/>
          <w:kern w:val="0"/>
          <w:sz w:val="24"/>
          <w:szCs w:val="24"/>
        </w:rPr>
        <w:t>报告</w:t>
      </w:r>
      <w:r w:rsidRPr="00B6744E">
        <w:rPr>
          <w:rFonts w:ascii="宋体" w:eastAsia="宋体" w:hAnsi="宋体" w:cs="宋体"/>
          <w:b/>
          <w:color w:val="333333"/>
          <w:kern w:val="0"/>
          <w:sz w:val="24"/>
          <w:szCs w:val="24"/>
        </w:rPr>
        <w:t>的通知</w:t>
      </w:r>
    </w:p>
    <w:p w:rsidR="00A819CB" w:rsidRPr="00A819CB"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A819CB">
        <w:rPr>
          <w:rFonts w:ascii="宋体" w:eastAsia="宋体" w:hAnsi="宋体" w:cs="宋体" w:hint="eastAsia"/>
          <w:color w:val="333333"/>
          <w:kern w:val="0"/>
          <w:sz w:val="24"/>
          <w:szCs w:val="24"/>
        </w:rPr>
        <w:t>拟录取推免生（包括硕士、直博）请于2025年3月自行到当地二甲及以上医院或浙江大学校医院体检，体检不合格者不予录取。体检标准参照教育部、卫生部、中国残疾人联合会发布的《普通高等学校招生体检工作指导意见》、《教育部办公厅卫生部办公厅关于普通高等学校招生学生入学身体检查取消乙肝项目检测有关问题的通知》（教学厅〔2010〕2号）等文件执行。</w:t>
      </w:r>
    </w:p>
    <w:p w:rsidR="00A819CB" w:rsidRDefault="00A819CB" w:rsidP="00F87F83">
      <w:pPr>
        <w:widowControl/>
        <w:shd w:val="clear" w:color="auto" w:fill="FFFFFF"/>
        <w:spacing w:after="100" w:afterAutospacing="1" w:line="360" w:lineRule="auto"/>
        <w:ind w:firstLine="482"/>
        <w:rPr>
          <w:rFonts w:ascii="宋体" w:eastAsia="宋体" w:hAnsi="宋体" w:cs="宋体"/>
          <w:color w:val="040404"/>
          <w:kern w:val="0"/>
          <w:sz w:val="24"/>
          <w:szCs w:val="24"/>
        </w:rPr>
      </w:pPr>
      <w:r w:rsidRPr="00A819CB">
        <w:rPr>
          <w:rFonts w:ascii="宋体" w:eastAsia="宋体" w:hAnsi="宋体" w:cs="宋体" w:hint="eastAsia"/>
          <w:color w:val="040404"/>
          <w:kern w:val="0"/>
          <w:sz w:val="24"/>
          <w:szCs w:val="24"/>
          <w:bdr w:val="none" w:sz="0" w:space="0" w:color="auto" w:frame="1"/>
          <w:shd w:val="clear" w:color="auto" w:fill="FFFFFF"/>
        </w:rPr>
        <w:t>体检表可参照附件</w:t>
      </w:r>
      <w:r w:rsidR="006133B9">
        <w:rPr>
          <w:rFonts w:ascii="宋体" w:eastAsia="宋体" w:hAnsi="宋体" w:cs="宋体" w:hint="eastAsia"/>
          <w:color w:val="040404"/>
          <w:kern w:val="0"/>
          <w:sz w:val="24"/>
          <w:szCs w:val="24"/>
          <w:bdr w:val="none" w:sz="0" w:space="0" w:color="auto" w:frame="1"/>
          <w:shd w:val="clear" w:color="auto" w:fill="FFFFFF"/>
        </w:rPr>
        <w:t>1</w:t>
      </w:r>
      <w:r w:rsidRPr="00A819CB">
        <w:rPr>
          <w:rFonts w:ascii="宋体" w:eastAsia="宋体" w:hAnsi="宋体" w:cs="宋体" w:hint="eastAsia"/>
          <w:color w:val="040404"/>
          <w:kern w:val="0"/>
          <w:sz w:val="24"/>
          <w:szCs w:val="24"/>
          <w:bdr w:val="none" w:sz="0" w:space="0" w:color="auto" w:frame="1"/>
          <w:shd w:val="clear" w:color="auto" w:fill="FFFFFF"/>
        </w:rPr>
        <w:t>，如不使用该表格，</w:t>
      </w:r>
      <w:r w:rsidRPr="00A819CB">
        <w:rPr>
          <w:rFonts w:ascii="宋体" w:eastAsia="宋体" w:hAnsi="宋体" w:cs="宋体" w:hint="eastAsia"/>
          <w:color w:val="333333"/>
          <w:kern w:val="0"/>
          <w:sz w:val="24"/>
          <w:szCs w:val="24"/>
          <w:bdr w:val="none" w:sz="0" w:space="0" w:color="auto" w:frame="1"/>
        </w:rPr>
        <w:t>体检项目一般应包含：内科、外科、五官科、眼科、身高体重、血压、血液检查（肝肾功能）、胸片等。体检时间距寄送时间应不超过三个月。</w:t>
      </w:r>
      <w:r w:rsidRPr="00A819CB">
        <w:rPr>
          <w:rFonts w:ascii="宋体" w:eastAsia="宋体" w:hAnsi="宋体" w:cs="宋体" w:hint="eastAsia"/>
          <w:color w:val="333333"/>
          <w:kern w:val="0"/>
          <w:sz w:val="24"/>
          <w:szCs w:val="24"/>
        </w:rPr>
        <w:t>请于</w:t>
      </w:r>
      <w:r w:rsidRPr="00A819CB">
        <w:rPr>
          <w:rFonts w:ascii="宋体" w:eastAsia="宋体" w:hAnsi="宋体" w:cs="宋体" w:hint="eastAsia"/>
          <w:b/>
          <w:bCs/>
          <w:color w:val="FF0000"/>
          <w:kern w:val="0"/>
          <w:sz w:val="24"/>
          <w:szCs w:val="24"/>
        </w:rPr>
        <w:t>2025年</w:t>
      </w:r>
      <w:r w:rsidR="005F5B11">
        <w:rPr>
          <w:rFonts w:ascii="宋体" w:eastAsia="宋体" w:hAnsi="宋体" w:cs="宋体"/>
          <w:b/>
          <w:bCs/>
          <w:color w:val="FF0000"/>
          <w:kern w:val="0"/>
          <w:sz w:val="24"/>
          <w:szCs w:val="24"/>
        </w:rPr>
        <w:t>4</w:t>
      </w:r>
      <w:r w:rsidRPr="00A819CB">
        <w:rPr>
          <w:rFonts w:ascii="宋体" w:eastAsia="宋体" w:hAnsi="宋体" w:cs="宋体" w:hint="eastAsia"/>
          <w:b/>
          <w:bCs/>
          <w:color w:val="FF0000"/>
          <w:kern w:val="0"/>
          <w:sz w:val="24"/>
          <w:szCs w:val="24"/>
        </w:rPr>
        <w:t>月</w:t>
      </w:r>
      <w:r w:rsidR="005F5B11">
        <w:rPr>
          <w:rFonts w:ascii="宋体" w:eastAsia="宋体" w:hAnsi="宋体" w:cs="宋体"/>
          <w:b/>
          <w:bCs/>
          <w:color w:val="FF0000"/>
          <w:kern w:val="0"/>
          <w:sz w:val="24"/>
          <w:szCs w:val="24"/>
        </w:rPr>
        <w:t>2</w:t>
      </w:r>
      <w:r w:rsidRPr="00A819CB">
        <w:rPr>
          <w:rFonts w:ascii="宋体" w:eastAsia="宋体" w:hAnsi="宋体" w:cs="宋体" w:hint="eastAsia"/>
          <w:b/>
          <w:bCs/>
          <w:color w:val="FF0000"/>
          <w:kern w:val="0"/>
          <w:sz w:val="24"/>
          <w:szCs w:val="24"/>
        </w:rPr>
        <w:t>日前</w:t>
      </w:r>
      <w:r w:rsidRPr="00A819CB">
        <w:rPr>
          <w:rFonts w:ascii="宋体" w:eastAsia="宋体" w:hAnsi="宋体" w:cs="宋体" w:hint="eastAsia"/>
          <w:color w:val="333333"/>
          <w:kern w:val="0"/>
          <w:sz w:val="24"/>
          <w:szCs w:val="24"/>
        </w:rPr>
        <w:t>寄送或提交体检表。</w:t>
      </w:r>
      <w:r w:rsidRPr="00A819CB">
        <w:rPr>
          <w:rFonts w:ascii="宋体" w:eastAsia="宋体" w:hAnsi="宋体" w:cs="宋体" w:hint="eastAsia"/>
          <w:color w:val="040404"/>
          <w:kern w:val="0"/>
          <w:sz w:val="24"/>
          <w:szCs w:val="24"/>
        </w:rPr>
        <w:t>体检表第一页右上角请写明拟录取专业名称，</w:t>
      </w:r>
      <w:proofErr w:type="gramStart"/>
      <w:r w:rsidRPr="00A819CB">
        <w:rPr>
          <w:rFonts w:ascii="宋体" w:eastAsia="宋体" w:hAnsi="宋体" w:cs="宋体" w:hint="eastAsia"/>
          <w:color w:val="040404"/>
          <w:kern w:val="0"/>
          <w:sz w:val="24"/>
          <w:szCs w:val="24"/>
        </w:rPr>
        <w:t>直博或</w:t>
      </w:r>
      <w:proofErr w:type="gramEnd"/>
      <w:r w:rsidRPr="00A819CB">
        <w:rPr>
          <w:rFonts w:ascii="宋体" w:eastAsia="宋体" w:hAnsi="宋体" w:cs="宋体" w:hint="eastAsia"/>
          <w:color w:val="040404"/>
          <w:kern w:val="0"/>
          <w:sz w:val="24"/>
          <w:szCs w:val="24"/>
        </w:rPr>
        <w:t>硕士。</w:t>
      </w:r>
    </w:p>
    <w:p w:rsidR="00A819CB" w:rsidRPr="00A819CB"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A819CB">
        <w:rPr>
          <w:rFonts w:ascii="宋体" w:eastAsia="宋体" w:hAnsi="宋体" w:cs="宋体" w:hint="eastAsia"/>
          <w:b/>
          <w:bCs/>
          <w:color w:val="040404"/>
          <w:kern w:val="0"/>
          <w:sz w:val="24"/>
          <w:szCs w:val="24"/>
        </w:rPr>
        <w:t>所交体检表中应给出是否合格的综合性结论，并加盖医院公章。</w:t>
      </w:r>
    </w:p>
    <w:p w:rsidR="007D6DDF"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A819CB">
        <w:rPr>
          <w:rFonts w:ascii="宋体" w:eastAsia="宋体" w:hAnsi="宋体" w:cs="宋体" w:hint="eastAsia"/>
          <w:color w:val="333333"/>
          <w:kern w:val="0"/>
          <w:sz w:val="24"/>
          <w:szCs w:val="24"/>
        </w:rPr>
        <w:t>寄送或提交地址：浙江省杭州市浙大路38号 浙江大学玉泉校区</w:t>
      </w:r>
      <w:r w:rsidR="006F6348" w:rsidRPr="005B5A34">
        <w:rPr>
          <w:rFonts w:ascii="宋体" w:eastAsia="宋体" w:hAnsi="宋体" w:cs="宋体" w:hint="eastAsia"/>
          <w:color w:val="333333"/>
          <w:kern w:val="0"/>
          <w:sz w:val="24"/>
          <w:szCs w:val="24"/>
        </w:rPr>
        <w:t>教二</w:t>
      </w:r>
      <w:proofErr w:type="gramStart"/>
      <w:r w:rsidR="006F6348" w:rsidRPr="005B5A34">
        <w:rPr>
          <w:rFonts w:ascii="宋体" w:eastAsia="宋体" w:hAnsi="宋体" w:cs="宋体" w:hint="eastAsia"/>
          <w:color w:val="333333"/>
          <w:kern w:val="0"/>
          <w:sz w:val="24"/>
          <w:szCs w:val="24"/>
        </w:rPr>
        <w:t>4</w:t>
      </w:r>
      <w:r w:rsidR="006F6348" w:rsidRPr="005B5A34">
        <w:rPr>
          <w:rFonts w:ascii="宋体" w:eastAsia="宋体" w:hAnsi="宋体" w:cs="宋体"/>
          <w:color w:val="333333"/>
          <w:kern w:val="0"/>
          <w:sz w:val="24"/>
          <w:szCs w:val="24"/>
        </w:rPr>
        <w:t>10</w:t>
      </w:r>
      <w:proofErr w:type="gramEnd"/>
      <w:r w:rsidR="007E6E9B" w:rsidRPr="005B5A34">
        <w:rPr>
          <w:rFonts w:ascii="宋体" w:eastAsia="宋体" w:hAnsi="宋体" w:cs="宋体"/>
          <w:color w:val="333333"/>
          <w:kern w:val="0"/>
          <w:sz w:val="24"/>
          <w:szCs w:val="24"/>
        </w:rPr>
        <w:t xml:space="preserve">  </w:t>
      </w:r>
      <w:r w:rsidR="007D6DDF">
        <w:rPr>
          <w:rFonts w:ascii="宋体" w:eastAsia="宋体" w:hAnsi="宋体" w:cs="宋体" w:hint="eastAsia"/>
          <w:color w:val="333333"/>
          <w:kern w:val="0"/>
          <w:sz w:val="24"/>
          <w:szCs w:val="24"/>
        </w:rPr>
        <w:t>王潇</w:t>
      </w:r>
      <w:r w:rsidR="000C6C9B">
        <w:rPr>
          <w:rFonts w:ascii="宋体" w:eastAsia="宋体" w:hAnsi="宋体" w:cs="宋体" w:hint="eastAsia"/>
          <w:color w:val="333333"/>
          <w:kern w:val="0"/>
          <w:sz w:val="24"/>
          <w:szCs w:val="24"/>
        </w:rPr>
        <w:t>收。</w:t>
      </w:r>
    </w:p>
    <w:p w:rsidR="007D6DDF"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A819CB">
        <w:rPr>
          <w:rFonts w:ascii="宋体" w:eastAsia="宋体" w:hAnsi="宋体" w:cs="宋体" w:hint="eastAsia"/>
          <w:color w:val="333333"/>
          <w:kern w:val="0"/>
          <w:sz w:val="24"/>
          <w:szCs w:val="24"/>
        </w:rPr>
        <w:t>联系电话：0571-8795</w:t>
      </w:r>
      <w:r w:rsidR="007E6E9B" w:rsidRPr="005B5A34">
        <w:rPr>
          <w:rFonts w:ascii="宋体" w:eastAsia="宋体" w:hAnsi="宋体" w:cs="宋体"/>
          <w:color w:val="333333"/>
          <w:kern w:val="0"/>
          <w:sz w:val="24"/>
          <w:szCs w:val="24"/>
        </w:rPr>
        <w:t>1691</w:t>
      </w:r>
    </w:p>
    <w:p w:rsidR="007D6DDF" w:rsidRPr="00A819CB" w:rsidRDefault="007D6DDF" w:rsidP="00F87F83">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7D6DDF">
        <w:rPr>
          <w:rFonts w:ascii="宋体" w:eastAsia="宋体" w:hAnsi="宋体" w:cs="宋体" w:hint="eastAsia"/>
          <w:color w:val="333333"/>
          <w:kern w:val="0"/>
          <w:sz w:val="24"/>
          <w:szCs w:val="24"/>
        </w:rPr>
        <w:t>为确保邮件安全，</w:t>
      </w:r>
      <w:r>
        <w:rPr>
          <w:rFonts w:ascii="宋体" w:eastAsia="宋体" w:hAnsi="宋体" w:cs="宋体" w:hint="eastAsia"/>
          <w:color w:val="333333"/>
          <w:kern w:val="0"/>
          <w:sz w:val="24"/>
          <w:szCs w:val="24"/>
        </w:rPr>
        <w:t>只接收通过E</w:t>
      </w:r>
      <w:r>
        <w:rPr>
          <w:rFonts w:ascii="宋体" w:eastAsia="宋体" w:hAnsi="宋体" w:cs="宋体"/>
          <w:color w:val="333333"/>
          <w:kern w:val="0"/>
          <w:sz w:val="24"/>
          <w:szCs w:val="24"/>
        </w:rPr>
        <w:t xml:space="preserve">MS </w:t>
      </w:r>
      <w:r>
        <w:rPr>
          <w:rFonts w:ascii="宋体" w:eastAsia="宋体" w:hAnsi="宋体" w:cs="宋体" w:hint="eastAsia"/>
          <w:color w:val="333333"/>
          <w:kern w:val="0"/>
          <w:sz w:val="24"/>
          <w:szCs w:val="24"/>
        </w:rPr>
        <w:t>寄送</w:t>
      </w:r>
      <w:r w:rsidR="000C6C9B">
        <w:rPr>
          <w:rFonts w:ascii="宋体" w:eastAsia="宋体" w:hAnsi="宋体" w:cs="宋体" w:hint="eastAsia"/>
          <w:color w:val="333333"/>
          <w:kern w:val="0"/>
          <w:sz w:val="24"/>
          <w:szCs w:val="24"/>
        </w:rPr>
        <w:t>。</w:t>
      </w:r>
    </w:p>
    <w:p w:rsidR="00A819CB" w:rsidRDefault="00A819CB" w:rsidP="00F87F83">
      <w:pPr>
        <w:widowControl/>
        <w:shd w:val="clear" w:color="auto" w:fill="FFFFFF"/>
        <w:spacing w:after="100" w:afterAutospacing="1" w:line="360" w:lineRule="auto"/>
        <w:ind w:firstLine="482"/>
        <w:rPr>
          <w:rFonts w:ascii="宋体" w:eastAsia="宋体" w:hAnsi="宋体" w:cs="宋体"/>
          <w:color w:val="333333"/>
          <w:kern w:val="0"/>
          <w:sz w:val="24"/>
          <w:szCs w:val="24"/>
          <w:bdr w:val="none" w:sz="0" w:space="0" w:color="auto" w:frame="1"/>
        </w:rPr>
      </w:pPr>
      <w:r w:rsidRPr="00A819CB">
        <w:rPr>
          <w:rFonts w:ascii="宋体" w:eastAsia="宋体" w:hAnsi="宋体" w:cs="宋体"/>
          <w:b/>
          <w:bCs/>
          <w:color w:val="040404"/>
          <w:kern w:val="0"/>
          <w:sz w:val="24"/>
          <w:szCs w:val="24"/>
        </w:rPr>
        <w:t>拟</w:t>
      </w:r>
      <w:proofErr w:type="gramStart"/>
      <w:r w:rsidRPr="00A819CB">
        <w:rPr>
          <w:rFonts w:ascii="宋体" w:eastAsia="宋体" w:hAnsi="宋体" w:cs="宋体"/>
          <w:b/>
          <w:bCs/>
          <w:color w:val="040404"/>
          <w:kern w:val="0"/>
          <w:sz w:val="24"/>
          <w:szCs w:val="24"/>
        </w:rPr>
        <w:t>录取直博生</w:t>
      </w:r>
      <w:proofErr w:type="gramEnd"/>
      <w:r w:rsidRPr="00A819CB">
        <w:rPr>
          <w:rFonts w:ascii="宋体" w:eastAsia="宋体" w:hAnsi="宋体" w:cs="宋体"/>
          <w:b/>
          <w:bCs/>
          <w:color w:val="040404"/>
          <w:kern w:val="0"/>
          <w:sz w:val="24"/>
          <w:szCs w:val="24"/>
        </w:rPr>
        <w:t>如复试时未提交专家推荐信</w:t>
      </w:r>
      <w:r w:rsidR="00C96D4E" w:rsidRPr="007D6DDF">
        <w:rPr>
          <w:rFonts w:ascii="宋体" w:eastAsia="宋体" w:hAnsi="宋体" w:cs="宋体" w:hint="eastAsia"/>
          <w:color w:val="333333"/>
          <w:kern w:val="0"/>
          <w:sz w:val="24"/>
          <w:szCs w:val="24"/>
          <w:bdr w:val="none" w:sz="0" w:space="0" w:color="auto" w:frame="1"/>
        </w:rPr>
        <w:t>,</w:t>
      </w:r>
      <w:r w:rsidRPr="00A819CB">
        <w:rPr>
          <w:rFonts w:ascii="宋体" w:eastAsia="宋体" w:hAnsi="宋体" w:cs="宋体"/>
          <w:color w:val="333333"/>
          <w:kern w:val="0"/>
          <w:sz w:val="24"/>
          <w:szCs w:val="24"/>
          <w:bdr w:val="none" w:sz="0" w:space="0" w:color="auto" w:frame="1"/>
        </w:rPr>
        <w:t>请同时寄送两位申请学科专业领域内副教授（或其他副高职称）及以上专家的</w:t>
      </w:r>
      <w:r w:rsidR="005B5A34" w:rsidRPr="005B5A34">
        <w:rPr>
          <w:rFonts w:ascii="宋体" w:eastAsia="宋体" w:hAnsi="宋体" w:cs="宋体" w:hint="eastAsia"/>
          <w:color w:val="333333"/>
          <w:kern w:val="0"/>
          <w:sz w:val="24"/>
          <w:szCs w:val="24"/>
          <w:bdr w:val="none" w:sz="0" w:space="0" w:color="auto" w:frame="1"/>
        </w:rPr>
        <w:t>《</w:t>
      </w:r>
      <w:r w:rsidR="005B5A34" w:rsidRPr="005B5A34">
        <w:rPr>
          <w:rFonts w:ascii="宋体" w:eastAsia="宋体" w:hAnsi="宋体" w:cs="宋体"/>
          <w:color w:val="333333"/>
          <w:kern w:val="0"/>
          <w:sz w:val="24"/>
          <w:szCs w:val="24"/>
          <w:bdr w:val="none" w:sz="0" w:space="0" w:color="auto" w:frame="1"/>
        </w:rPr>
        <w:t>浙江大学攻读博士学位研究生</w:t>
      </w:r>
      <w:r w:rsidR="005B5A34" w:rsidRPr="005B5A34">
        <w:rPr>
          <w:rFonts w:ascii="宋体" w:eastAsia="宋体" w:hAnsi="宋体" w:cs="宋体" w:hint="eastAsia"/>
          <w:color w:val="333333"/>
          <w:kern w:val="0"/>
          <w:sz w:val="24"/>
          <w:szCs w:val="24"/>
          <w:bdr w:val="none" w:sz="0" w:space="0" w:color="auto" w:frame="1"/>
        </w:rPr>
        <w:t>专家推荐书</w:t>
      </w:r>
      <w:r w:rsidR="005B5A34">
        <w:rPr>
          <w:rFonts w:ascii="宋体" w:eastAsia="宋体" w:hAnsi="宋体" w:cs="宋体" w:hint="eastAsia"/>
          <w:color w:val="040404"/>
          <w:kern w:val="0"/>
          <w:sz w:val="24"/>
          <w:szCs w:val="24"/>
        </w:rPr>
        <w:t>》</w:t>
      </w:r>
      <w:r w:rsidR="000C6C9B">
        <w:rPr>
          <w:rFonts w:ascii="宋体" w:eastAsia="宋体" w:hAnsi="宋体" w:cs="宋体" w:hint="eastAsia"/>
          <w:color w:val="040404"/>
          <w:kern w:val="0"/>
          <w:sz w:val="24"/>
          <w:szCs w:val="24"/>
        </w:rPr>
        <w:t>（</w:t>
      </w:r>
      <w:r w:rsidR="006133B9">
        <w:rPr>
          <w:rFonts w:ascii="宋体" w:eastAsia="宋体" w:hAnsi="宋体" w:cs="宋体" w:hint="eastAsia"/>
          <w:color w:val="040404"/>
          <w:kern w:val="0"/>
          <w:sz w:val="24"/>
          <w:szCs w:val="24"/>
        </w:rPr>
        <w:t>附件2</w:t>
      </w:r>
      <w:r w:rsidR="000C6C9B">
        <w:rPr>
          <w:rFonts w:ascii="宋体" w:eastAsia="宋体" w:hAnsi="宋体" w:cs="宋体" w:hint="eastAsia"/>
          <w:color w:val="040404"/>
          <w:kern w:val="0"/>
          <w:sz w:val="24"/>
          <w:szCs w:val="24"/>
        </w:rPr>
        <w:t>）</w:t>
      </w:r>
      <w:r w:rsidR="007E6E9B">
        <w:rPr>
          <w:rFonts w:ascii="宋体" w:eastAsia="宋体" w:hAnsi="宋体" w:cs="宋体" w:hint="eastAsia"/>
          <w:color w:val="040404"/>
          <w:kern w:val="0"/>
          <w:sz w:val="24"/>
          <w:szCs w:val="24"/>
        </w:rPr>
        <w:t>。</w:t>
      </w:r>
      <w:r w:rsidR="000C6C9B" w:rsidRPr="000C6C9B">
        <w:rPr>
          <w:rFonts w:ascii="宋体" w:eastAsia="宋体" w:hAnsi="宋体" w:cs="宋体" w:hint="eastAsia"/>
          <w:color w:val="333333"/>
          <w:kern w:val="0"/>
          <w:sz w:val="24"/>
          <w:szCs w:val="24"/>
          <w:bdr w:val="none" w:sz="0" w:space="0" w:color="auto" w:frame="1"/>
        </w:rPr>
        <w:t>（</w:t>
      </w:r>
      <w:r w:rsidR="000C6C9B">
        <w:rPr>
          <w:rFonts w:ascii="宋体" w:eastAsia="宋体" w:hAnsi="宋体" w:cs="宋体" w:hint="eastAsia"/>
          <w:color w:val="333333"/>
          <w:kern w:val="0"/>
          <w:sz w:val="24"/>
          <w:szCs w:val="24"/>
          <w:bdr w:val="none" w:sz="0" w:space="0" w:color="auto" w:frame="1"/>
        </w:rPr>
        <w:t>前期</w:t>
      </w:r>
      <w:r w:rsidR="000C6C9B" w:rsidRPr="000C6C9B">
        <w:rPr>
          <w:rFonts w:ascii="宋体" w:eastAsia="宋体" w:hAnsi="宋体" w:cs="宋体" w:hint="eastAsia"/>
          <w:color w:val="333333"/>
          <w:kern w:val="0"/>
          <w:sz w:val="24"/>
          <w:szCs w:val="24"/>
          <w:bdr w:val="none" w:sz="0" w:space="0" w:color="auto" w:frame="1"/>
        </w:rPr>
        <w:t>已提交纸质专家推荐信的不用重复邮寄）</w:t>
      </w:r>
      <w:r w:rsidR="00E04EF8">
        <w:rPr>
          <w:rFonts w:ascii="宋体" w:eastAsia="宋体" w:hAnsi="宋体" w:cs="宋体" w:hint="eastAsia"/>
          <w:color w:val="333333"/>
          <w:kern w:val="0"/>
          <w:sz w:val="24"/>
          <w:szCs w:val="24"/>
          <w:bdr w:val="none" w:sz="0" w:space="0" w:color="auto" w:frame="1"/>
        </w:rPr>
        <w:t>。</w:t>
      </w:r>
    </w:p>
    <w:p w:rsidR="006133B9" w:rsidRDefault="006133B9" w:rsidP="00F87F83">
      <w:pPr>
        <w:widowControl/>
        <w:shd w:val="clear" w:color="auto" w:fill="FFFFFF"/>
        <w:spacing w:after="100" w:afterAutospacing="1" w:line="360" w:lineRule="auto"/>
        <w:ind w:firstLine="482"/>
        <w:rPr>
          <w:rFonts w:ascii="宋体" w:eastAsia="宋体" w:hAnsi="宋体" w:cs="宋体"/>
          <w:color w:val="333333"/>
          <w:kern w:val="0"/>
          <w:sz w:val="24"/>
          <w:szCs w:val="24"/>
          <w:bdr w:val="none" w:sz="0" w:space="0" w:color="auto" w:frame="1"/>
        </w:rPr>
      </w:pPr>
      <w:bookmarkStart w:id="0" w:name="_GoBack"/>
      <w:bookmarkEnd w:id="0"/>
    </w:p>
    <w:p w:rsidR="006133B9" w:rsidRDefault="006133B9" w:rsidP="006133B9">
      <w:pPr>
        <w:widowControl/>
        <w:shd w:val="clear" w:color="auto" w:fill="FFFFFF"/>
        <w:spacing w:after="100" w:afterAutospacing="1" w:line="360" w:lineRule="auto"/>
        <w:ind w:firstLine="482"/>
        <w:rPr>
          <w:rFonts w:ascii="宋体" w:eastAsia="宋体" w:hAnsi="宋体" w:cs="宋体"/>
          <w:color w:val="333333"/>
          <w:kern w:val="0"/>
          <w:sz w:val="24"/>
          <w:szCs w:val="24"/>
          <w:bdr w:val="none" w:sz="0" w:space="0" w:color="auto" w:frame="1"/>
        </w:rPr>
      </w:pPr>
      <w:r>
        <w:rPr>
          <w:rFonts w:ascii="宋体" w:eastAsia="宋体" w:hAnsi="宋体" w:cs="宋体" w:hint="eastAsia"/>
          <w:color w:val="333333"/>
          <w:kern w:val="0"/>
          <w:sz w:val="24"/>
          <w:szCs w:val="24"/>
          <w:bdr w:val="none" w:sz="0" w:space="0" w:color="auto" w:frame="1"/>
        </w:rPr>
        <w:t>附件1</w:t>
      </w:r>
      <w:r>
        <w:rPr>
          <w:rFonts w:ascii="宋体" w:eastAsia="宋体" w:hAnsi="宋体" w:cs="宋体" w:hint="eastAsia"/>
          <w:color w:val="333333"/>
          <w:kern w:val="0"/>
          <w:sz w:val="24"/>
          <w:szCs w:val="24"/>
          <w:bdr w:val="none" w:sz="0" w:space="0" w:color="auto" w:frame="1"/>
        </w:rPr>
        <w:t>：</w:t>
      </w:r>
      <w:r>
        <w:rPr>
          <w:rFonts w:ascii="宋体" w:eastAsia="宋体" w:hAnsi="宋体" w:cs="宋体" w:hint="eastAsia"/>
          <w:color w:val="333333"/>
          <w:kern w:val="0"/>
          <w:sz w:val="24"/>
          <w:szCs w:val="24"/>
          <w:bdr w:val="none" w:sz="0" w:space="0" w:color="auto" w:frame="1"/>
        </w:rPr>
        <w:t>浙江大学研究生复试体检表</w:t>
      </w:r>
    </w:p>
    <w:p w:rsidR="006133B9" w:rsidRPr="006133B9" w:rsidRDefault="006133B9" w:rsidP="006133B9">
      <w:pPr>
        <w:widowControl/>
        <w:shd w:val="clear" w:color="auto" w:fill="FFFFFF"/>
        <w:spacing w:after="100" w:afterAutospacing="1" w:line="360" w:lineRule="auto"/>
        <w:ind w:firstLine="482"/>
        <w:rPr>
          <w:rFonts w:ascii="宋体" w:eastAsia="宋体" w:hAnsi="宋体" w:cs="宋体"/>
          <w:color w:val="333333"/>
          <w:kern w:val="0"/>
          <w:sz w:val="24"/>
          <w:szCs w:val="24"/>
        </w:rPr>
      </w:pPr>
      <w:r w:rsidRPr="006133B9">
        <w:rPr>
          <w:rFonts w:ascii="宋体" w:eastAsia="宋体" w:hAnsi="宋体" w:cs="宋体" w:hint="eastAsia"/>
          <w:color w:val="333333"/>
          <w:kern w:val="0"/>
          <w:sz w:val="24"/>
          <w:szCs w:val="24"/>
        </w:rPr>
        <w:t>附件2</w:t>
      </w:r>
      <w:r>
        <w:rPr>
          <w:rFonts w:ascii="宋体" w:eastAsia="宋体" w:hAnsi="宋体" w:cs="宋体" w:hint="eastAsia"/>
          <w:color w:val="333333"/>
          <w:kern w:val="0"/>
          <w:sz w:val="24"/>
          <w:szCs w:val="24"/>
        </w:rPr>
        <w:t>：</w:t>
      </w:r>
      <w:r w:rsidRPr="006133B9">
        <w:rPr>
          <w:rFonts w:ascii="宋体" w:eastAsia="宋体" w:hAnsi="宋体" w:cs="宋体"/>
          <w:color w:val="333333"/>
          <w:kern w:val="0"/>
          <w:sz w:val="24"/>
          <w:szCs w:val="24"/>
        </w:rPr>
        <w:t>浙江大学攻读博士学位研究生</w:t>
      </w:r>
      <w:r>
        <w:rPr>
          <w:rFonts w:ascii="宋体" w:eastAsia="宋体" w:hAnsi="宋体" w:cs="宋体" w:hint="eastAsia"/>
          <w:color w:val="333333"/>
          <w:kern w:val="0"/>
          <w:sz w:val="24"/>
          <w:szCs w:val="24"/>
        </w:rPr>
        <w:t>专家推荐书</w:t>
      </w:r>
    </w:p>
    <w:p w:rsidR="006133B9" w:rsidRPr="006133B9" w:rsidRDefault="006133B9" w:rsidP="00F87F83">
      <w:pPr>
        <w:widowControl/>
        <w:shd w:val="clear" w:color="auto" w:fill="FFFFFF"/>
        <w:spacing w:after="100" w:afterAutospacing="1" w:line="360" w:lineRule="auto"/>
        <w:ind w:firstLine="482"/>
        <w:rPr>
          <w:rFonts w:ascii="宋体" w:eastAsia="宋体" w:hAnsi="宋体" w:cs="宋体" w:hint="eastAsia"/>
          <w:color w:val="333333"/>
          <w:kern w:val="0"/>
          <w:sz w:val="24"/>
          <w:szCs w:val="24"/>
          <w:bdr w:val="none" w:sz="0" w:space="0" w:color="auto" w:frame="1"/>
        </w:rPr>
      </w:pPr>
    </w:p>
    <w:p w:rsidR="00DB09EE" w:rsidRPr="00A819CB" w:rsidRDefault="00DB09EE" w:rsidP="005B5A34">
      <w:pPr>
        <w:widowControl/>
        <w:shd w:val="clear" w:color="auto" w:fill="FFFFFF"/>
        <w:spacing w:after="100" w:afterAutospacing="1" w:line="480" w:lineRule="atLeast"/>
        <w:ind w:firstLine="480"/>
        <w:rPr>
          <w:rFonts w:ascii="宋体" w:eastAsia="宋体" w:hAnsi="宋体" w:cs="宋体" w:hint="eastAsia"/>
          <w:color w:val="333333"/>
          <w:kern w:val="0"/>
          <w:sz w:val="24"/>
          <w:szCs w:val="24"/>
          <w:bdr w:val="none" w:sz="0" w:space="0" w:color="auto" w:frame="1"/>
        </w:rPr>
      </w:pPr>
    </w:p>
    <w:sectPr w:rsidR="00DB09EE" w:rsidRPr="00A81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515"/>
    <w:rsid w:val="000C6C9B"/>
    <w:rsid w:val="000D45E7"/>
    <w:rsid w:val="00164158"/>
    <w:rsid w:val="00517AE5"/>
    <w:rsid w:val="00586089"/>
    <w:rsid w:val="005B5A34"/>
    <w:rsid w:val="005F5B11"/>
    <w:rsid w:val="006133B9"/>
    <w:rsid w:val="006F6348"/>
    <w:rsid w:val="007D6DDF"/>
    <w:rsid w:val="007E6E9B"/>
    <w:rsid w:val="00974515"/>
    <w:rsid w:val="00A819CB"/>
    <w:rsid w:val="00B6744E"/>
    <w:rsid w:val="00C96D4E"/>
    <w:rsid w:val="00D139B7"/>
    <w:rsid w:val="00D61820"/>
    <w:rsid w:val="00DB09EE"/>
    <w:rsid w:val="00E04EF8"/>
    <w:rsid w:val="00ED0587"/>
    <w:rsid w:val="00F8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E6EE"/>
  <w15:chartTrackingRefBased/>
  <w15:docId w15:val="{F3CECA33-4EDC-45DC-996A-60BA3B71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B5A34"/>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A819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819CB"/>
    <w:rPr>
      <w:rFonts w:ascii="宋体" w:eastAsia="宋体" w:hAnsi="宋体" w:cs="宋体"/>
      <w:b/>
      <w:bCs/>
      <w:kern w:val="0"/>
      <w:sz w:val="36"/>
      <w:szCs w:val="36"/>
    </w:rPr>
  </w:style>
  <w:style w:type="character" w:styleId="a3">
    <w:name w:val="Strong"/>
    <w:basedOn w:val="a0"/>
    <w:uiPriority w:val="22"/>
    <w:qFormat/>
    <w:rsid w:val="00A819CB"/>
    <w:rPr>
      <w:b/>
      <w:bCs/>
    </w:rPr>
  </w:style>
  <w:style w:type="character" w:styleId="a4">
    <w:name w:val="Hyperlink"/>
    <w:basedOn w:val="a0"/>
    <w:uiPriority w:val="99"/>
    <w:semiHidden/>
    <w:unhideWhenUsed/>
    <w:rsid w:val="000D45E7"/>
    <w:rPr>
      <w:color w:val="0000FF"/>
      <w:u w:val="single"/>
    </w:rPr>
  </w:style>
  <w:style w:type="character" w:customStyle="1" w:styleId="10">
    <w:name w:val="标题 1 字符"/>
    <w:basedOn w:val="a0"/>
    <w:link w:val="1"/>
    <w:uiPriority w:val="9"/>
    <w:rsid w:val="005B5A3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04681">
      <w:bodyDiv w:val="1"/>
      <w:marLeft w:val="0"/>
      <w:marRight w:val="0"/>
      <w:marTop w:val="0"/>
      <w:marBottom w:val="0"/>
      <w:divBdr>
        <w:top w:val="none" w:sz="0" w:space="0" w:color="auto"/>
        <w:left w:val="none" w:sz="0" w:space="0" w:color="auto"/>
        <w:bottom w:val="none" w:sz="0" w:space="0" w:color="auto"/>
        <w:right w:val="none" w:sz="0" w:space="0" w:color="auto"/>
      </w:divBdr>
    </w:div>
    <w:div w:id="18065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ADB18-FF05-4C8A-B03B-5B6673F7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王潇</dc:creator>
  <cp:keywords/>
  <dc:description/>
  <cp:lastModifiedBy>王潇</cp:lastModifiedBy>
  <cp:revision>25</cp:revision>
  <dcterms:created xsi:type="dcterms:W3CDTF">2025-03-12T03:12:00Z</dcterms:created>
  <dcterms:modified xsi:type="dcterms:W3CDTF">2025-03-12T03:51:00Z</dcterms:modified>
</cp:coreProperties>
</file>