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bookmarkStart w:id="5" w:name="_GoBack"/>
      <w:bookmarkStart w:id="0" w:name="OLE_LINK5"/>
      <w:r>
        <w:rPr>
          <w:rFonts w:hint="eastAsia"/>
          <w:b/>
          <w:sz w:val="32"/>
        </w:rPr>
        <w:t>第13届IEEE国际车辆动力与驱动会议（VPPC2016）</w:t>
      </w:r>
    </w:p>
    <w:p>
      <w:pPr>
        <w:widowControl/>
        <w:spacing w:line="360" w:lineRule="auto"/>
        <w:ind w:firstLine="420"/>
        <w:rPr>
          <w:rFonts w:hint="eastAsia" w:ascii="Arial" w:hAnsi="Arial" w:cs="Arial"/>
          <w:kern w:val="0"/>
          <w:szCs w:val="21"/>
        </w:rPr>
      </w:pPr>
      <w:r>
        <w:rPr>
          <w:rFonts w:ascii="Arial" w:hAnsi="Arial" w:cs="Arial"/>
          <w:kern w:val="0"/>
          <w:szCs w:val="21"/>
        </w:rPr>
        <w:t>IEEE VPPC是由IEEE Vehicular Technology Society（VTS）创办的车辆动力与驱动技术领域最高水平、最具规模的国际学术会议之一，已在北美、欧洲、亚洲成功举办了12届。VPPC长期致力于传播该领域的前沿</w:t>
      </w:r>
      <w:r>
        <w:rPr>
          <w:rFonts w:hint="eastAsia" w:ascii="Arial" w:hAnsi="Arial" w:cs="Arial"/>
          <w:kern w:val="0"/>
          <w:szCs w:val="21"/>
        </w:rPr>
        <w:t>科技</w:t>
      </w:r>
      <w:r>
        <w:rPr>
          <w:rFonts w:ascii="Arial" w:hAnsi="Arial" w:cs="Arial"/>
          <w:kern w:val="0"/>
          <w:szCs w:val="21"/>
        </w:rPr>
        <w:t>进展、分享实践技术经验，特别注重于电动车辆和混合动力车辆等新能源交通和运输技术。近年来，我国政府大力支持发展新能源交通工具，在新能源汽车</w:t>
      </w:r>
      <w:r>
        <w:rPr>
          <w:rFonts w:hint="eastAsia" w:ascii="Arial" w:hAnsi="Arial" w:cs="Arial"/>
          <w:kern w:val="0"/>
          <w:szCs w:val="21"/>
        </w:rPr>
        <w:t>等先进</w:t>
      </w:r>
      <w:r>
        <w:rPr>
          <w:rFonts w:ascii="Arial" w:hAnsi="Arial" w:cs="Arial"/>
          <w:kern w:val="0"/>
          <w:szCs w:val="21"/>
        </w:rPr>
        <w:t>交通运输领域取得了突飞猛进的进展，因此在我国举办VPPC</w:t>
      </w:r>
      <w:r>
        <w:rPr>
          <w:rFonts w:hint="eastAsia" w:ascii="Arial" w:hAnsi="Arial" w:cs="Arial"/>
          <w:kern w:val="0"/>
          <w:szCs w:val="21"/>
        </w:rPr>
        <w:t>恰逢其时、</w:t>
      </w:r>
      <w:r>
        <w:rPr>
          <w:rFonts w:ascii="Arial" w:hAnsi="Arial" w:cs="Arial"/>
          <w:kern w:val="0"/>
          <w:szCs w:val="21"/>
        </w:rPr>
        <w:t>意义重大。</w:t>
      </w:r>
      <w:r>
        <w:rPr>
          <w:rFonts w:hint="eastAsia" w:ascii="Arial" w:hAnsi="Arial" w:cs="Arial"/>
          <w:kern w:val="0"/>
          <w:szCs w:val="21"/>
        </w:rPr>
        <w:t>得益于</w:t>
      </w:r>
      <w:r>
        <w:rPr>
          <w:rFonts w:ascii="Arial" w:hAnsi="Arial" w:cs="Arial"/>
          <w:kern w:val="0"/>
          <w:szCs w:val="21"/>
        </w:rPr>
        <w:t>浙江大学电气工程学院在相关领域科研</w:t>
      </w:r>
      <w:r>
        <w:rPr>
          <w:rFonts w:hint="eastAsia" w:ascii="Arial" w:hAnsi="Arial" w:cs="Arial"/>
          <w:kern w:val="0"/>
          <w:szCs w:val="21"/>
        </w:rPr>
        <w:t>水平的</w:t>
      </w:r>
      <w:r>
        <w:rPr>
          <w:rFonts w:ascii="Arial" w:hAnsi="Arial" w:cs="Arial"/>
          <w:kern w:val="0"/>
          <w:szCs w:val="21"/>
        </w:rPr>
        <w:t>不断</w:t>
      </w:r>
      <w:r>
        <w:rPr>
          <w:rFonts w:hint="eastAsia" w:ascii="Arial" w:hAnsi="Arial" w:cs="Arial"/>
          <w:kern w:val="0"/>
          <w:szCs w:val="21"/>
        </w:rPr>
        <w:t>提高，以及</w:t>
      </w:r>
      <w:r>
        <w:rPr>
          <w:rFonts w:ascii="Arial" w:hAnsi="Arial" w:cs="Arial"/>
          <w:kern w:val="0"/>
          <w:szCs w:val="21"/>
        </w:rPr>
        <w:t>学院电机学科</w:t>
      </w:r>
      <w:r>
        <w:rPr>
          <w:rFonts w:hint="eastAsia" w:ascii="Arial" w:hAnsi="Arial" w:cs="Arial"/>
          <w:kern w:val="0"/>
          <w:szCs w:val="21"/>
        </w:rPr>
        <w:t>多次</w:t>
      </w:r>
      <w:r>
        <w:rPr>
          <w:rFonts w:ascii="Arial" w:hAnsi="Arial" w:cs="Arial"/>
          <w:kern w:val="0"/>
          <w:szCs w:val="21"/>
        </w:rPr>
        <w:t>成功举办高水平国际学术会议的</w:t>
      </w:r>
      <w:r>
        <w:rPr>
          <w:rFonts w:hint="eastAsia" w:ascii="Arial" w:hAnsi="Arial" w:cs="Arial"/>
          <w:kern w:val="0"/>
          <w:szCs w:val="21"/>
        </w:rPr>
        <w:t>良好声誉</w:t>
      </w:r>
      <w:r>
        <w:rPr>
          <w:rFonts w:ascii="Arial" w:hAnsi="Arial" w:cs="Arial"/>
          <w:kern w:val="0"/>
          <w:szCs w:val="21"/>
        </w:rPr>
        <w:t>，IEEE VTS委托</w:t>
      </w:r>
      <w:r>
        <w:rPr>
          <w:rFonts w:hint="eastAsia" w:ascii="Arial" w:hAnsi="Arial" w:cs="Arial"/>
          <w:kern w:val="0"/>
          <w:szCs w:val="21"/>
        </w:rPr>
        <w:t>浙江大学</w:t>
      </w:r>
      <w:r>
        <w:rPr>
          <w:rFonts w:ascii="Arial" w:hAnsi="Arial" w:cs="Arial"/>
          <w:kern w:val="0"/>
          <w:szCs w:val="21"/>
        </w:rPr>
        <w:t>电气工程学院主办本届VPPC国际会议</w:t>
      </w:r>
      <w:r>
        <w:rPr>
          <w:rFonts w:hint="eastAsia" w:ascii="Arial" w:hAnsi="Arial" w:cs="Arial"/>
          <w:kern w:val="0"/>
          <w:szCs w:val="21"/>
        </w:rPr>
        <w:t>，会议将于10月17-</w:t>
      </w:r>
      <w:r>
        <w:rPr>
          <w:rFonts w:ascii="Arial" w:hAnsi="Arial" w:cs="Arial"/>
          <w:kern w:val="0"/>
          <w:szCs w:val="21"/>
        </w:rPr>
        <w:t>20</w:t>
      </w:r>
      <w:r>
        <w:rPr>
          <w:rFonts w:hint="eastAsia" w:ascii="Arial" w:hAnsi="Arial" w:cs="Arial"/>
          <w:kern w:val="0"/>
          <w:szCs w:val="21"/>
        </w:rPr>
        <w:t>日在浙江宾馆隆重召开。</w:t>
      </w:r>
    </w:p>
    <w:p>
      <w:pPr>
        <w:widowControl/>
        <w:spacing w:line="360" w:lineRule="auto"/>
        <w:ind w:firstLine="420"/>
        <w:rPr>
          <w:rFonts w:ascii="Arial" w:hAnsi="Arial" w:cs="Arial"/>
          <w:kern w:val="0"/>
          <w:szCs w:val="21"/>
        </w:rPr>
      </w:pPr>
      <w:bookmarkStart w:id="1" w:name="OLE_LINK2"/>
      <w:r>
        <w:rPr>
          <w:rFonts w:ascii="Arial" w:hAnsi="Arial" w:cs="Arial"/>
          <w:kern w:val="0"/>
          <w:szCs w:val="21"/>
        </w:rPr>
        <w:t>为了</w:t>
      </w:r>
      <w:bookmarkStart w:id="2" w:name="OLE_LINK1"/>
      <w:r>
        <w:rPr>
          <w:rFonts w:ascii="Arial" w:hAnsi="Arial" w:cs="Arial"/>
          <w:kern w:val="0"/>
          <w:szCs w:val="21"/>
        </w:rPr>
        <w:t>推动未来交通运输系统的清洁动力和驱动技术</w:t>
      </w:r>
      <w:r>
        <w:rPr>
          <w:rFonts w:hint="eastAsia" w:ascii="Arial" w:hAnsi="Arial" w:cs="Arial"/>
          <w:kern w:val="0"/>
          <w:szCs w:val="21"/>
        </w:rPr>
        <w:t>发展</w:t>
      </w:r>
      <w:bookmarkEnd w:id="2"/>
      <w:r>
        <w:rPr>
          <w:rFonts w:ascii="Arial" w:hAnsi="Arial" w:cs="Arial"/>
          <w:kern w:val="0"/>
          <w:szCs w:val="21"/>
        </w:rPr>
        <w:t>，本届VPPC国际会议将通过本领域学术大家的主旨报告、深入浅出的专题讲座和高水平学术论文研讨以及国际前沿的工业技术展览，打造车辆动力与驱动技术领域前沿技术的分享与交流平台，针对汽车整车技术、电机、驱动器、储能、充电、能量管理、电磁兼容、汽车电子、汽车及零部件建模仿真等主题展开充分的学术交流与讨论，以分享车辆动力与驱动技术领域的尖端研究成果，开拓视野、启迪众智，为新的突破与进展奠定基础。</w:t>
      </w:r>
    </w:p>
    <w:bookmarkEnd w:id="1"/>
    <w:p>
      <w:pPr>
        <w:widowControl/>
        <w:spacing w:line="360" w:lineRule="auto"/>
        <w:ind w:firstLine="420"/>
        <w:rPr>
          <w:rFonts w:ascii="Arial" w:hAnsi="Arial" w:cs="Arial"/>
          <w:kern w:val="0"/>
          <w:szCs w:val="21"/>
        </w:rPr>
      </w:pPr>
      <w:r>
        <w:rPr>
          <w:rFonts w:ascii="Arial" w:hAnsi="Arial" w:cs="Arial"/>
          <w:kern w:val="0"/>
          <w:szCs w:val="21"/>
        </w:rPr>
        <w:t>本届VPPC国际会议由</w:t>
      </w:r>
      <w:r>
        <w:rPr>
          <w:rFonts w:hint="eastAsia" w:ascii="Arial" w:hAnsi="Arial" w:cs="Arial"/>
          <w:kern w:val="0"/>
          <w:szCs w:val="21"/>
        </w:rPr>
        <w:t>IET Fellow、</w:t>
      </w:r>
      <w:r>
        <w:rPr>
          <w:rFonts w:ascii="Arial" w:hAnsi="Arial" w:cs="Arial"/>
          <w:kern w:val="0"/>
          <w:szCs w:val="21"/>
        </w:rPr>
        <w:t>浙江大学沈建新教授和英国皇家工程院院士</w:t>
      </w:r>
      <w:r>
        <w:rPr>
          <w:rFonts w:hint="eastAsia" w:ascii="Arial" w:hAnsi="Arial" w:cs="Arial"/>
          <w:kern w:val="0"/>
          <w:szCs w:val="21"/>
        </w:rPr>
        <w:t>、谢菲尔德大学</w:t>
      </w:r>
      <w:r>
        <w:rPr>
          <w:rFonts w:ascii="Arial" w:hAnsi="Arial" w:cs="Arial"/>
          <w:kern w:val="0"/>
          <w:szCs w:val="21"/>
        </w:rPr>
        <w:t>诸自强教授担任会议主席，由“亚洲电动车之父”、中国工程院和英国皇家工程院院士陈清泉教授担任荣誉主席</w:t>
      </w:r>
      <w:r>
        <w:rPr>
          <w:rFonts w:hint="eastAsia" w:ascii="Arial" w:hAnsi="Arial" w:cs="Arial"/>
          <w:kern w:val="0"/>
          <w:szCs w:val="21"/>
        </w:rPr>
        <w:t>。</w:t>
      </w:r>
      <w:r>
        <w:rPr>
          <w:rFonts w:ascii="Arial" w:hAnsi="Arial" w:cs="Arial"/>
          <w:kern w:val="0"/>
          <w:szCs w:val="21"/>
        </w:rPr>
        <w:t>相关领域的国内外知名专家学者、企业界同行齐聚西子湖畔</w:t>
      </w:r>
      <w:r>
        <w:rPr>
          <w:rFonts w:hint="eastAsia" w:ascii="Arial" w:hAnsi="Arial" w:cs="Arial"/>
          <w:kern w:val="0"/>
          <w:szCs w:val="21"/>
        </w:rPr>
        <w:t>，</w:t>
      </w:r>
      <w:r>
        <w:rPr>
          <w:rFonts w:ascii="Arial" w:hAnsi="Arial" w:cs="Arial"/>
          <w:kern w:val="0"/>
          <w:szCs w:val="21"/>
        </w:rPr>
        <w:t>本届VPPC大会吸引了</w:t>
      </w:r>
      <w:r>
        <w:rPr>
          <w:rFonts w:ascii="Arial" w:hAnsi="Arial" w:cs="Arial"/>
          <w:szCs w:val="21"/>
        </w:rPr>
        <w:t>中国大陆、香港、台湾、比利时、英国、法国、丹麦、韩国、日本、德国、印度、荷兰、葡萄牙、土耳其、突尼斯、澳大利亚、加拿大、西班牙、瑞士、美国、意大利、阿尔及利亚、黎巴嫩、芬兰等24个国家/地区的研究人员投稿，</w:t>
      </w:r>
      <w:r>
        <w:rPr>
          <w:rFonts w:ascii="Arial" w:hAnsi="Arial" w:cs="Arial"/>
          <w:kern w:val="0"/>
          <w:szCs w:val="21"/>
        </w:rPr>
        <w:t>共收到摘要论文337篇，经过领域内权威专家的严格评审，最终入选247篇论文，</w:t>
      </w:r>
      <w:r>
        <w:rPr>
          <w:rFonts w:hint="eastAsia" w:ascii="Arial" w:hAnsi="Arial" w:cs="Arial"/>
          <w:kern w:val="0"/>
          <w:szCs w:val="21"/>
        </w:rPr>
        <w:t>分</w:t>
      </w:r>
      <w:r>
        <w:rPr>
          <w:rFonts w:ascii="Arial" w:hAnsi="Arial" w:cs="Arial"/>
          <w:kern w:val="0"/>
          <w:szCs w:val="21"/>
        </w:rPr>
        <w:t>设了23场学术报告。大会特邀了陈清泉院士、荷兰</w:t>
      </w:r>
      <w:r>
        <w:rPr>
          <w:rFonts w:ascii="Arial" w:hAnsi="Arial" w:cs="Arial"/>
          <w:szCs w:val="21"/>
        </w:rPr>
        <w:t>埃因霍芬理工大学Elena Lomonova教授、英国谢菲尔德大学David Stone教授以及企业界领军精英Grzegorz Ombach博士、Kimimori Hamada项目总经理、赵政威博士作6个大会主旨报告，特邀了</w:t>
      </w:r>
      <w:r>
        <w:rPr>
          <w:rFonts w:ascii="Arial" w:hAnsi="Arial" w:cs="Arial"/>
          <w:kern w:val="0"/>
          <w:szCs w:val="21"/>
        </w:rPr>
        <w:t>诸自强院士、IEEE VTS VPPC技术委员会主席Alain Bouscayrol教授和IEEE VTS 法国分会主席、法国国家科学研究院燃料电池研究联合会主任Daniel Hissel教授、法国国家科学研究院燃料电池研究联合会和FEMTO-ST研究所副主任Marie-Cécile Pera教授等国际权威专家作3个专题讲座。</w:t>
      </w:r>
    </w:p>
    <w:p>
      <w:pPr>
        <w:widowControl/>
        <w:spacing w:line="360" w:lineRule="auto"/>
        <w:ind w:firstLine="420"/>
        <w:rPr>
          <w:rFonts w:ascii="Arial" w:hAnsi="Arial" w:cs="Arial"/>
          <w:kern w:val="0"/>
          <w:szCs w:val="21"/>
        </w:rPr>
      </w:pPr>
      <w:r>
        <w:rPr>
          <w:rFonts w:ascii="Arial" w:hAnsi="Arial" w:cs="Arial"/>
          <w:kern w:val="0"/>
          <w:szCs w:val="21"/>
        </w:rPr>
        <w:t>同时，VPPC2016吸引了工业界的积极参与，</w:t>
      </w:r>
      <w:r>
        <w:rPr>
          <w:rFonts w:hint="eastAsia" w:ascii="Arial" w:hAnsi="Arial" w:cs="Arial"/>
          <w:kern w:val="0"/>
          <w:szCs w:val="21"/>
        </w:rPr>
        <w:t>富特科技</w:t>
      </w:r>
      <w:r>
        <w:rPr>
          <w:rFonts w:ascii="Arial" w:hAnsi="Arial" w:cs="Arial"/>
          <w:kern w:val="0"/>
          <w:szCs w:val="21"/>
        </w:rPr>
        <w:t>、Motor Design</w:t>
      </w:r>
      <w:r>
        <w:rPr>
          <w:rFonts w:hint="eastAsia" w:ascii="Arial" w:hAnsi="Arial" w:cs="Arial"/>
          <w:kern w:val="0"/>
          <w:szCs w:val="21"/>
        </w:rPr>
        <w:t>、致远电子</w:t>
      </w:r>
      <w:r>
        <w:rPr>
          <w:rFonts w:ascii="Arial" w:hAnsi="Arial" w:cs="Arial"/>
          <w:kern w:val="0"/>
          <w:szCs w:val="21"/>
        </w:rPr>
        <w:t>等</w:t>
      </w:r>
      <w:r>
        <w:rPr>
          <w:rFonts w:hint="eastAsia" w:ascii="Arial" w:hAnsi="Arial" w:cs="Arial"/>
          <w:kern w:val="0"/>
          <w:szCs w:val="21"/>
        </w:rPr>
        <w:t>十余家</w:t>
      </w:r>
      <w:r>
        <w:rPr>
          <w:rFonts w:ascii="Arial" w:hAnsi="Arial" w:cs="Arial"/>
          <w:kern w:val="0"/>
          <w:szCs w:val="21"/>
        </w:rPr>
        <w:t>国内外知名企业积极参与本届会议的工业展览和技术研讨环节。大会还</w:t>
      </w:r>
      <w:r>
        <w:rPr>
          <w:rFonts w:hint="eastAsia" w:ascii="Arial" w:hAnsi="Arial" w:cs="Arial"/>
          <w:kern w:val="0"/>
          <w:szCs w:val="21"/>
        </w:rPr>
        <w:t>特别设立</w:t>
      </w:r>
      <w:r>
        <w:rPr>
          <w:rFonts w:ascii="Arial" w:hAnsi="Arial" w:cs="Arial"/>
          <w:kern w:val="0"/>
          <w:szCs w:val="21"/>
        </w:rPr>
        <w:t>了</w:t>
      </w:r>
      <w:r>
        <w:rPr>
          <w:rFonts w:hint="eastAsia" w:ascii="Arial" w:hAnsi="Arial" w:cs="Arial"/>
          <w:kern w:val="0"/>
          <w:szCs w:val="21"/>
        </w:rPr>
        <w:t>来自卧龙电气与高通的</w:t>
      </w:r>
      <w:r>
        <w:rPr>
          <w:rFonts w:ascii="Arial" w:hAnsi="Arial" w:cs="Arial"/>
          <w:kern w:val="0"/>
          <w:szCs w:val="21"/>
        </w:rPr>
        <w:t>工业报告</w:t>
      </w:r>
      <w:r>
        <w:rPr>
          <w:rFonts w:hint="eastAsia" w:ascii="Arial" w:hAnsi="Arial" w:cs="Arial"/>
          <w:kern w:val="0"/>
          <w:szCs w:val="21"/>
        </w:rPr>
        <w:t>，并新设了由</w:t>
      </w:r>
      <w:r>
        <w:rPr>
          <w:rFonts w:ascii="Arial" w:hAnsi="Arial" w:cs="Arial"/>
          <w:kern w:val="0"/>
          <w:szCs w:val="21"/>
        </w:rPr>
        <w:t>卧龙电气</w:t>
      </w:r>
      <w:r>
        <w:rPr>
          <w:rFonts w:hint="eastAsia" w:ascii="Arial" w:hAnsi="Arial" w:cs="Arial"/>
          <w:kern w:val="0"/>
          <w:szCs w:val="21"/>
        </w:rPr>
        <w:t>组织的工业参观活动以及新能源汽车展览与试驾等多项活动</w:t>
      </w:r>
      <w:r>
        <w:rPr>
          <w:rFonts w:ascii="Arial" w:hAnsi="Arial" w:cs="Arial"/>
          <w:kern w:val="0"/>
          <w:szCs w:val="21"/>
        </w:rPr>
        <w:t>。</w:t>
      </w:r>
    </w:p>
    <w:p>
      <w:pPr>
        <w:widowControl/>
        <w:spacing w:line="360" w:lineRule="auto"/>
        <w:rPr>
          <w:rFonts w:ascii="Arial" w:hAnsi="Arial" w:cs="Arial"/>
          <w:kern w:val="0"/>
          <w:szCs w:val="21"/>
        </w:rPr>
      </w:pPr>
    </w:p>
    <w:p>
      <w:pPr>
        <w:widowControl/>
        <w:spacing w:line="360" w:lineRule="auto"/>
        <w:rPr>
          <w:rFonts w:ascii="Arial" w:hAnsi="Arial" w:cs="Arial"/>
          <w:kern w:val="0"/>
          <w:szCs w:val="21"/>
        </w:rPr>
      </w:pPr>
      <w:r>
        <w:rPr>
          <w:rFonts w:hint="eastAsia" w:ascii="Arial" w:hAnsi="Arial" w:cs="Arial"/>
          <w:kern w:val="0"/>
          <w:szCs w:val="21"/>
        </w:rPr>
        <w:t>会议网站：</w:t>
      </w:r>
      <w:r>
        <w:fldChar w:fldCharType="begin"/>
      </w:r>
      <w:r>
        <w:instrText xml:space="preserve"> HYPERLINK "http://www.vppc2016.org/" </w:instrText>
      </w:r>
      <w:r>
        <w:fldChar w:fldCharType="separate"/>
      </w:r>
      <w:r>
        <w:rPr>
          <w:rStyle w:val="5"/>
          <w:rFonts w:ascii="Arial" w:hAnsi="Arial" w:cs="Arial"/>
          <w:kern w:val="0"/>
          <w:szCs w:val="21"/>
        </w:rPr>
        <w:t>http://www.vppc2016.org/</w:t>
      </w:r>
      <w:r>
        <w:rPr>
          <w:rStyle w:val="5"/>
          <w:rFonts w:ascii="Arial" w:hAnsi="Arial" w:cs="Arial"/>
          <w:kern w:val="0"/>
          <w:szCs w:val="21"/>
        </w:rPr>
        <w:fldChar w:fldCharType="end"/>
      </w:r>
    </w:p>
    <w:p>
      <w:pPr>
        <w:widowControl/>
        <w:spacing w:line="360" w:lineRule="auto"/>
        <w:rPr>
          <w:rFonts w:ascii="Arial" w:hAnsi="Arial" w:cs="Arial"/>
          <w:kern w:val="0"/>
          <w:szCs w:val="21"/>
        </w:rPr>
      </w:pPr>
    </w:p>
    <w:p>
      <w:pPr>
        <w:widowControl/>
        <w:spacing w:line="360" w:lineRule="auto"/>
        <w:rPr>
          <w:rFonts w:hint="eastAsia" w:ascii="Arial" w:hAnsi="Arial" w:cs="Arial"/>
          <w:kern w:val="0"/>
          <w:szCs w:val="21"/>
        </w:rPr>
        <w:sectPr>
          <w:pgSz w:w="11906" w:h="16838"/>
          <w:pgMar w:top="1440" w:right="1800" w:bottom="1440" w:left="1800" w:header="851" w:footer="992" w:gutter="0"/>
          <w:cols w:space="425" w:num="1"/>
          <w:docGrid w:type="lines" w:linePitch="312" w:charSpace="0"/>
        </w:sectPr>
      </w:pPr>
      <w:r>
        <w:rPr>
          <w:rFonts w:hint="eastAsia" w:ascii="Arial" w:hAnsi="Arial" w:cs="Arial"/>
          <w:kern w:val="0"/>
          <w:szCs w:val="21"/>
        </w:rPr>
        <w:t>会议日程如下：</w:t>
      </w:r>
    </w:p>
    <w:tbl>
      <w:tblPr>
        <w:tblStyle w:val="7"/>
        <w:tblW w:w="13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390"/>
        <w:gridCol w:w="1871"/>
        <w:gridCol w:w="1871"/>
        <w:gridCol w:w="1871"/>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restart"/>
            <w:tcBorders>
              <w:top w:val="single" w:color="auto" w:sz="12" w:space="0"/>
              <w:left w:val="single" w:color="auto" w:sz="12" w:space="0"/>
            </w:tcBorders>
            <w:shd w:val="clear" w:color="auto" w:fill="auto"/>
            <w:vAlign w:val="center"/>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Date</w:t>
            </w:r>
          </w:p>
        </w:tc>
        <w:tc>
          <w:tcPr>
            <w:tcW w:w="1390" w:type="dxa"/>
            <w:vMerge w:val="restart"/>
            <w:tcBorders>
              <w:top w:val="single" w:color="auto" w:sz="12" w:space="0"/>
            </w:tcBorders>
            <w:shd w:val="clear" w:color="auto" w:fill="auto"/>
            <w:vAlign w:val="center"/>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Time</w:t>
            </w:r>
          </w:p>
        </w:tc>
        <w:tc>
          <w:tcPr>
            <w:tcW w:w="1871" w:type="dxa"/>
            <w:tcBorders>
              <w:top w:val="single" w:color="auto" w:sz="12" w:space="0"/>
              <w:bottom w:val="single" w:color="auto" w:sz="4"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A</w:t>
            </w:r>
          </w:p>
        </w:tc>
        <w:tc>
          <w:tcPr>
            <w:tcW w:w="1871" w:type="dxa"/>
            <w:tcBorders>
              <w:top w:val="single" w:color="auto" w:sz="12" w:space="0"/>
              <w:bottom w:val="single" w:color="auto" w:sz="4"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B</w:t>
            </w:r>
          </w:p>
        </w:tc>
        <w:tc>
          <w:tcPr>
            <w:tcW w:w="1871" w:type="dxa"/>
            <w:tcBorders>
              <w:top w:val="single" w:color="auto" w:sz="12" w:space="0"/>
              <w:bottom w:val="nil"/>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C</w:t>
            </w:r>
          </w:p>
        </w:tc>
        <w:tc>
          <w:tcPr>
            <w:tcW w:w="1871" w:type="dxa"/>
            <w:tcBorders>
              <w:top w:val="single" w:color="auto" w:sz="12" w:space="0"/>
              <w:bottom w:val="nil"/>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D</w:t>
            </w:r>
          </w:p>
        </w:tc>
        <w:tc>
          <w:tcPr>
            <w:tcW w:w="1871" w:type="dxa"/>
            <w:tcBorders>
              <w:top w:val="single" w:color="auto" w:sz="12" w:space="0"/>
              <w:bottom w:val="nil"/>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E</w:t>
            </w:r>
          </w:p>
        </w:tc>
        <w:tc>
          <w:tcPr>
            <w:tcW w:w="1871" w:type="dxa"/>
            <w:tcBorders>
              <w:top w:val="single" w:color="auto" w:sz="12" w:space="0"/>
              <w:bottom w:val="nil"/>
              <w:right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Room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b/>
                <w:sz w:val="24"/>
                <w:szCs w:val="24"/>
              </w:rPr>
            </w:pPr>
          </w:p>
        </w:tc>
        <w:tc>
          <w:tcPr>
            <w:tcW w:w="1390" w:type="dxa"/>
            <w:vMerge w:val="continue"/>
            <w:tcBorders>
              <w:bottom w:val="single" w:color="auto" w:sz="12" w:space="0"/>
            </w:tcBorders>
            <w:shd w:val="clear" w:color="auto" w:fill="auto"/>
            <w:vAlign w:val="center"/>
          </w:tcPr>
          <w:p>
            <w:pPr>
              <w:jc w:val="center"/>
              <w:outlineLvl w:val="0"/>
              <w:rPr>
                <w:rFonts w:ascii="Times New Roman" w:hAnsi="Times New Roman" w:eastAsia="宋体" w:cs="Times New Roman"/>
                <w:b/>
                <w:sz w:val="24"/>
                <w:szCs w:val="24"/>
              </w:rPr>
            </w:pPr>
          </w:p>
        </w:tc>
        <w:tc>
          <w:tcPr>
            <w:tcW w:w="3742" w:type="dxa"/>
            <w:gridSpan w:val="2"/>
            <w:tcBorders>
              <w:top w:val="single" w:color="auto" w:sz="4" w:space="0"/>
              <w:bottom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G</w:t>
            </w:r>
            <w:r>
              <w:rPr>
                <w:rFonts w:hint="eastAsia" w:ascii="Times New Roman" w:hAnsi="Times New Roman" w:eastAsia="宋体" w:cs="Times New Roman"/>
                <w:b/>
                <w:sz w:val="24"/>
                <w:szCs w:val="24"/>
              </w:rPr>
              <w:t>rand</w:t>
            </w:r>
            <w:r>
              <w:rPr>
                <w:rFonts w:ascii="Times New Roman" w:hAnsi="Times New Roman" w:eastAsia="宋体" w:cs="Times New Roman"/>
                <w:b/>
                <w:sz w:val="24"/>
                <w:szCs w:val="24"/>
              </w:rPr>
              <w:t xml:space="preserve"> B</w:t>
            </w:r>
            <w:r>
              <w:rPr>
                <w:rFonts w:hint="eastAsia" w:ascii="Times New Roman" w:hAnsi="Times New Roman" w:eastAsia="宋体" w:cs="Times New Roman"/>
                <w:b/>
                <w:sz w:val="24"/>
                <w:szCs w:val="24"/>
              </w:rPr>
              <w:t>allroom)</w:t>
            </w:r>
          </w:p>
        </w:tc>
        <w:tc>
          <w:tcPr>
            <w:tcW w:w="1871" w:type="dxa"/>
            <w:tcBorders>
              <w:top w:val="nil"/>
              <w:bottom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L</w:t>
            </w:r>
            <w:r>
              <w:rPr>
                <w:rFonts w:hint="eastAsia" w:ascii="Times New Roman" w:hAnsi="Times New Roman" w:eastAsia="宋体" w:cs="Times New Roman"/>
                <w:b/>
                <w:sz w:val="24"/>
                <w:szCs w:val="24"/>
              </w:rPr>
              <w:t>otus)</w:t>
            </w:r>
          </w:p>
        </w:tc>
        <w:tc>
          <w:tcPr>
            <w:tcW w:w="1871" w:type="dxa"/>
            <w:tcBorders>
              <w:top w:val="nil"/>
              <w:bottom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VIP</w:t>
            </w:r>
            <w:r>
              <w:rPr>
                <w:rFonts w:hint="eastAsia" w:ascii="Times New Roman" w:hAnsi="Times New Roman" w:eastAsia="宋体" w:cs="Times New Roman"/>
                <w:b/>
                <w:sz w:val="24"/>
                <w:szCs w:val="24"/>
              </w:rPr>
              <w:t>)</w:t>
            </w:r>
          </w:p>
        </w:tc>
        <w:tc>
          <w:tcPr>
            <w:tcW w:w="1871" w:type="dxa"/>
            <w:tcBorders>
              <w:top w:val="nil"/>
              <w:bottom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H</w:t>
            </w:r>
            <w:r>
              <w:rPr>
                <w:rFonts w:hint="eastAsia" w:ascii="Times New Roman" w:hAnsi="Times New Roman" w:eastAsia="宋体" w:cs="Times New Roman"/>
                <w:b/>
                <w:sz w:val="24"/>
                <w:szCs w:val="24"/>
              </w:rPr>
              <w:t>ua</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gang)</w:t>
            </w:r>
          </w:p>
        </w:tc>
        <w:tc>
          <w:tcPr>
            <w:tcW w:w="1871" w:type="dxa"/>
            <w:tcBorders>
              <w:top w:val="nil"/>
              <w:bottom w:val="single" w:color="auto" w:sz="12" w:space="0"/>
              <w:right w:val="single" w:color="auto" w:sz="12" w:space="0"/>
            </w:tcBorders>
            <w:shd w:val="clear" w:color="auto" w:fill="auto"/>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(Long</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restart"/>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Oct.</w:t>
            </w:r>
            <w:r>
              <w:rPr>
                <w:rFonts w:ascii="Times New Roman" w:hAnsi="Times New Roman" w:eastAsia="宋体" w:cs="Times New Roman"/>
                <w:sz w:val="24"/>
              </w:rPr>
              <w:t>17</w:t>
            </w:r>
          </w:p>
          <w:p>
            <w:pPr>
              <w:jc w:val="center"/>
              <w:outlineLvl w:val="0"/>
              <w:rPr>
                <w:rFonts w:ascii="Times New Roman" w:hAnsi="Times New Roman" w:eastAsia="宋体" w:cs="Times New Roman"/>
                <w:sz w:val="24"/>
              </w:rPr>
            </w:pPr>
            <w:r>
              <w:rPr>
                <w:rFonts w:hint="eastAsia" w:ascii="Times New Roman" w:hAnsi="Times New Roman" w:eastAsia="宋体" w:cs="Times New Roman"/>
                <w:sz w:val="22"/>
              </w:rPr>
              <w:t>(Mon.)</w:t>
            </w:r>
          </w:p>
        </w:tc>
        <w:tc>
          <w:tcPr>
            <w:tcW w:w="1390" w:type="dxa"/>
            <w:tcBorders>
              <w:top w:val="single" w:color="auto" w:sz="12" w:space="0"/>
              <w:bottom w:val="single" w:color="auto" w:sz="4" w:space="0"/>
              <w:right w:val="single" w:color="auto" w:sz="4"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10:00-1</w:t>
            </w:r>
            <w:r>
              <w:rPr>
                <w:rFonts w:ascii="Times New Roman" w:hAnsi="Times New Roman" w:eastAsia="宋体" w:cs="Times New Roman"/>
                <w:sz w:val="24"/>
              </w:rPr>
              <w:t>4</w:t>
            </w:r>
            <w:r>
              <w:rPr>
                <w:rFonts w:hint="eastAsia" w:ascii="Times New Roman" w:hAnsi="Times New Roman" w:eastAsia="宋体" w:cs="Times New Roman"/>
                <w:sz w:val="24"/>
              </w:rPr>
              <w:t>:00</w:t>
            </w:r>
          </w:p>
        </w:tc>
        <w:tc>
          <w:tcPr>
            <w:tcW w:w="7484" w:type="dxa"/>
            <w:gridSpan w:val="4"/>
            <w:vMerge w:val="restart"/>
            <w:tcBorders>
              <w:top w:val="single" w:color="auto" w:sz="12" w:space="0"/>
              <w:left w:val="single" w:color="auto" w:sz="4" w:space="0"/>
              <w:right w:val="single" w:color="auto" w:sz="4" w:space="0"/>
            </w:tcBorders>
            <w:shd w:val="clear" w:color="auto" w:fill="auto"/>
            <w:vAlign w:val="center"/>
          </w:tcPr>
          <w:p>
            <w:pPr>
              <w:jc w:val="center"/>
              <w:rPr>
                <w:rFonts w:ascii="Times New Roman" w:hAnsi="Times New Roman" w:eastAsia="宋体" w:cs="Times New Roman"/>
                <w:i/>
              </w:rPr>
            </w:pPr>
            <w:r>
              <w:rPr>
                <w:rFonts w:hint="eastAsia" w:ascii="Times New Roman" w:hAnsi="Times New Roman" w:eastAsia="宋体" w:cs="Times New Roman"/>
                <w:i/>
              </w:rPr>
              <w:t>Registration（Lobby</w:t>
            </w:r>
            <w:r>
              <w:rPr>
                <w:rFonts w:ascii="Times New Roman" w:hAnsi="Times New Roman" w:eastAsia="宋体" w:cs="Times New Roman"/>
                <w:i/>
              </w:rPr>
              <w:t xml:space="preserve"> </w:t>
            </w:r>
            <w:r>
              <w:rPr>
                <w:rFonts w:hint="eastAsia" w:ascii="Times New Roman" w:hAnsi="Times New Roman" w:eastAsia="宋体" w:cs="Times New Roman"/>
                <w:i/>
              </w:rPr>
              <w:t>of</w:t>
            </w:r>
            <w:r>
              <w:rPr>
                <w:rFonts w:ascii="Times New Roman" w:hAnsi="Times New Roman" w:eastAsia="宋体" w:cs="Times New Roman"/>
                <w:i/>
              </w:rPr>
              <w:t xml:space="preserve"> Zhejiang Hote</w:t>
            </w:r>
            <w:r>
              <w:rPr>
                <w:rFonts w:hint="eastAsia" w:ascii="Times New Roman" w:hAnsi="Times New Roman" w:eastAsia="宋体" w:cs="Times New Roman"/>
                <w:i/>
              </w:rPr>
              <w:t>l）</w:t>
            </w:r>
          </w:p>
        </w:tc>
        <w:tc>
          <w:tcPr>
            <w:tcW w:w="3742" w:type="dxa"/>
            <w:gridSpan w:val="2"/>
            <w:tcBorders>
              <w:top w:val="single" w:color="auto" w:sz="12" w:space="0"/>
              <w:left w:val="single" w:color="auto" w:sz="4" w:space="0"/>
              <w:bottom w:val="single" w:color="auto" w:sz="4" w:space="0"/>
              <w:right w:val="single" w:color="auto" w:sz="12" w:space="0"/>
            </w:tcBorders>
            <w:shd w:val="clear" w:color="auto" w:fill="EAF1DD"/>
          </w:tcPr>
          <w:p>
            <w:pPr>
              <w:jc w:val="center"/>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4"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tcBorders>
              <w:top w:val="single" w:color="auto" w:sz="4" w:space="0"/>
              <w:bottom w:val="single" w:color="auto" w:sz="4" w:space="0"/>
              <w:right w:val="single" w:color="auto" w:sz="4"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4</w:t>
            </w:r>
            <w:r>
              <w:rPr>
                <w:rFonts w:hint="eastAsia" w:ascii="Times New Roman" w:hAnsi="Times New Roman" w:eastAsia="宋体" w:cs="Times New Roman"/>
                <w:sz w:val="24"/>
              </w:rPr>
              <w:t>:00-17:30</w:t>
            </w:r>
          </w:p>
        </w:tc>
        <w:tc>
          <w:tcPr>
            <w:tcW w:w="7484" w:type="dxa"/>
            <w:gridSpan w:val="4"/>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宋体" w:cs="Times New Roman"/>
                <w:i/>
              </w:rPr>
            </w:pPr>
          </w:p>
        </w:tc>
        <w:tc>
          <w:tcPr>
            <w:tcW w:w="1871" w:type="dxa"/>
            <w:tcBorders>
              <w:top w:val="single" w:color="auto" w:sz="4" w:space="0"/>
              <w:left w:val="single" w:color="auto" w:sz="4" w:space="0"/>
              <w:bottom w:val="single" w:color="auto" w:sz="4" w:space="0"/>
              <w:right w:val="single" w:color="auto" w:sz="4" w:space="0"/>
            </w:tcBorders>
            <w:shd w:val="clear" w:color="auto" w:fill="1F4E79" w:themeFill="accent1" w:themeFillShade="80"/>
          </w:tcPr>
          <w:p>
            <w:pPr>
              <w:jc w:val="center"/>
              <w:rPr>
                <w:rFonts w:ascii="Times New Roman" w:hAnsi="Times New Roman" w:eastAsia="宋体" w:cs="Times New Roman"/>
                <w:b/>
                <w:color w:val="FFFFFF" w:themeColor="background1"/>
                <w14:textFill>
                  <w14:solidFill>
                    <w14:schemeClr w14:val="bg1"/>
                  </w14:solidFill>
                </w14:textFill>
              </w:rPr>
            </w:pPr>
            <w:r>
              <w:rPr>
                <w:rFonts w:ascii="Times New Roman" w:hAnsi="Times New Roman" w:eastAsia="宋体" w:cs="Times New Roman"/>
                <w:b/>
                <w:color w:val="FFFFFF" w:themeColor="background1"/>
                <w14:textFill>
                  <w14:solidFill>
                    <w14:schemeClr w14:val="bg1"/>
                  </w14:solidFill>
                </w14:textFill>
              </w:rPr>
              <w:t>Tutorial 1</w:t>
            </w:r>
          </w:p>
        </w:tc>
        <w:tc>
          <w:tcPr>
            <w:tcW w:w="1871" w:type="dxa"/>
            <w:tcBorders>
              <w:top w:val="single" w:color="auto" w:sz="4" w:space="0"/>
              <w:left w:val="single" w:color="auto" w:sz="4" w:space="0"/>
              <w:bottom w:val="single" w:color="auto" w:sz="4" w:space="0"/>
              <w:right w:val="single" w:color="auto" w:sz="12" w:space="0"/>
            </w:tcBorders>
            <w:shd w:val="clear" w:color="auto" w:fill="1F4E79" w:themeFill="accent1" w:themeFillShade="80"/>
          </w:tcPr>
          <w:p>
            <w:pPr>
              <w:jc w:val="center"/>
              <w:rPr>
                <w:rFonts w:ascii="Times New Roman" w:hAnsi="Times New Roman" w:eastAsia="宋体" w:cs="Times New Roman"/>
                <w:b/>
                <w:color w:val="FFFFFF" w:themeColor="background1"/>
                <w14:textFill>
                  <w14:solidFill>
                    <w14:schemeClr w14:val="bg1"/>
                  </w14:solidFill>
                </w14:textFill>
              </w:rPr>
            </w:pPr>
            <w:r>
              <w:rPr>
                <w:rFonts w:ascii="Times New Roman" w:hAnsi="Times New Roman" w:eastAsia="宋体" w:cs="Times New Roman"/>
                <w:b/>
                <w:color w:val="FFFFFF" w:themeColor="background1"/>
                <w14:textFill>
                  <w14:solidFill>
                    <w14:schemeClr w14:val="bg1"/>
                  </w14:solidFill>
                </w14:textFill>
              </w:rPr>
              <w:t>Tutorial 2</w:t>
            </w:r>
            <w:r>
              <w:rPr>
                <w:rFonts w:hint="eastAsia" w:ascii="Times New Roman" w:hAnsi="Times New Roman" w:eastAsia="宋体" w:cs="Times New Roman"/>
                <w:b/>
                <w:color w:val="FFFFFF" w:themeColor="background1"/>
                <w14:textFill>
                  <w14:solidFill>
                    <w14:schemeClr w14:val="bg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tcBorders>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18:00-20:00</w:t>
            </w:r>
          </w:p>
        </w:tc>
        <w:tc>
          <w:tcPr>
            <w:tcW w:w="3742" w:type="dxa"/>
            <w:gridSpan w:val="2"/>
            <w:tcBorders>
              <w:top w:val="single" w:color="auto" w:sz="4" w:space="0"/>
              <w:bottom w:val="single" w:color="auto" w:sz="12" w:space="0"/>
            </w:tcBorders>
            <w:shd w:val="clear" w:color="auto" w:fill="auto"/>
          </w:tcPr>
          <w:p>
            <w:pPr>
              <w:jc w:val="center"/>
              <w:outlineLvl w:val="0"/>
              <w:rPr>
                <w:rFonts w:ascii="Times New Roman" w:hAnsi="Times New Roman" w:eastAsia="宋体" w:cs="Times New Roman"/>
                <w:b/>
              </w:rPr>
            </w:pPr>
            <w:r>
              <w:rPr>
                <w:rFonts w:hint="eastAsia" w:ascii="Times New Roman" w:hAnsi="Times New Roman" w:eastAsia="宋体" w:cs="Times New Roman"/>
                <w:b/>
              </w:rPr>
              <w:t>Welcome</w:t>
            </w:r>
            <w:r>
              <w:rPr>
                <w:rFonts w:ascii="Times New Roman" w:hAnsi="Times New Roman" w:eastAsia="宋体" w:cs="Times New Roman"/>
                <w:b/>
              </w:rPr>
              <w:t xml:space="preserve"> R</w:t>
            </w:r>
            <w:r>
              <w:rPr>
                <w:rFonts w:hint="eastAsia" w:ascii="Times New Roman" w:hAnsi="Times New Roman" w:eastAsia="宋体" w:cs="Times New Roman"/>
                <w:b/>
              </w:rPr>
              <w:t>eception</w:t>
            </w:r>
          </w:p>
        </w:tc>
        <w:tc>
          <w:tcPr>
            <w:tcW w:w="7484" w:type="dxa"/>
            <w:gridSpan w:val="4"/>
            <w:tcBorders>
              <w:top w:val="single" w:color="auto" w:sz="4" w:space="0"/>
              <w:bottom w:val="single" w:color="auto" w:sz="12" w:space="0"/>
              <w:right w:val="single" w:color="auto" w:sz="12" w:space="0"/>
            </w:tcBorders>
            <w:shd w:val="clear" w:color="auto" w:fill="EAF1DD"/>
          </w:tcPr>
          <w:p>
            <w:pPr>
              <w:jc w:val="center"/>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restart"/>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Oct.18</w:t>
            </w:r>
          </w:p>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(Tue.)</w:t>
            </w:r>
          </w:p>
        </w:tc>
        <w:tc>
          <w:tcPr>
            <w:tcW w:w="1390" w:type="dxa"/>
            <w:tcBorders>
              <w:top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8:30-10:00</w:t>
            </w:r>
          </w:p>
        </w:tc>
        <w:tc>
          <w:tcPr>
            <w:tcW w:w="3742" w:type="dxa"/>
            <w:gridSpan w:val="2"/>
            <w:tcBorders>
              <w:top w:val="single" w:color="auto" w:sz="12" w:space="0"/>
            </w:tcBorders>
            <w:shd w:val="clear" w:color="auto" w:fill="auto"/>
          </w:tcPr>
          <w:p>
            <w:pPr>
              <w:jc w:val="center"/>
              <w:outlineLvl w:val="0"/>
              <w:rPr>
                <w:rFonts w:ascii="Times New Roman" w:hAnsi="Times New Roman" w:eastAsia="宋体" w:cs="Times New Roman"/>
                <w:b/>
              </w:rPr>
            </w:pPr>
            <w:r>
              <w:rPr>
                <w:rFonts w:ascii="Times New Roman" w:hAnsi="Times New Roman" w:eastAsia="宋体" w:cs="Times New Roman"/>
                <w:b/>
              </w:rPr>
              <w:t>Open Ceremony, Keynote Speech -1</w:t>
            </w:r>
          </w:p>
        </w:tc>
        <w:tc>
          <w:tcPr>
            <w:tcW w:w="3742" w:type="dxa"/>
            <w:gridSpan w:val="2"/>
            <w:tcBorders>
              <w:top w:val="single" w:color="auto" w:sz="12" w:space="0"/>
              <w:right w:val="single" w:color="auto" w:sz="12" w:space="0"/>
            </w:tcBorders>
            <w:shd w:val="clear" w:color="auto" w:fill="EAF1DD"/>
          </w:tcPr>
          <w:p>
            <w:pPr>
              <w:jc w:val="center"/>
              <w:outlineLvl w:val="0"/>
              <w:rPr>
                <w:rFonts w:ascii="Times New Roman" w:hAnsi="Times New Roman" w:eastAsia="宋体" w:cs="Times New Roman"/>
                <w:b/>
              </w:rPr>
            </w:pPr>
          </w:p>
        </w:tc>
        <w:tc>
          <w:tcPr>
            <w:tcW w:w="3742" w:type="dxa"/>
            <w:gridSpan w:val="2"/>
            <w:vMerge w:val="restart"/>
            <w:tcBorders>
              <w:top w:val="single" w:color="auto" w:sz="12" w:space="0"/>
              <w:bottom w:val="single" w:color="auto" w:sz="12" w:space="0"/>
              <w:right w:val="single" w:color="auto" w:sz="12" w:space="0"/>
            </w:tcBorders>
            <w:shd w:val="clear" w:color="auto" w:fill="auto"/>
            <w:vAlign w:val="center"/>
          </w:tcPr>
          <w:p>
            <w:pPr>
              <w:jc w:val="center"/>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Exhibition</w:t>
            </w:r>
            <w:r>
              <w:rPr>
                <w:rFonts w:ascii="Times New Roman" w:hAnsi="Times New Roman" w:eastAsia="宋体" w:cs="Times New Roman"/>
                <w:b/>
                <w:sz w:val="24"/>
                <w:szCs w:val="24"/>
              </w:rPr>
              <w:t xml:space="preserve"> S</w:t>
            </w:r>
            <w:r>
              <w:rPr>
                <w:rFonts w:hint="eastAsia" w:ascii="Times New Roman" w:hAnsi="Times New Roman" w:eastAsia="宋体" w:cs="Times New Roman"/>
                <w:b/>
                <w:sz w:val="24"/>
                <w:szCs w:val="24"/>
              </w:rPr>
              <w:t>ite:</w:t>
            </w:r>
          </w:p>
          <w:p>
            <w:pPr>
              <w:jc w:val="center"/>
              <w:outlineLvl w:val="0"/>
              <w:rPr>
                <w:rFonts w:ascii="Times New Roman" w:hAnsi="Times New Roman" w:eastAsia="宋体" w:cs="Times New Roman"/>
                <w:b/>
                <w:sz w:val="24"/>
                <w:szCs w:val="24"/>
              </w:rPr>
            </w:pPr>
            <w:r>
              <w:rPr>
                <w:rFonts w:ascii="Times New Roman" w:hAnsi="Times New Roman" w:eastAsia="宋体" w:cs="Times New Roman"/>
                <w:b/>
                <w:szCs w:val="24"/>
              </w:rPr>
              <w:t>G</w:t>
            </w:r>
            <w:r>
              <w:rPr>
                <w:rFonts w:hint="eastAsia" w:ascii="Times New Roman" w:hAnsi="Times New Roman" w:eastAsia="宋体" w:cs="Times New Roman"/>
                <w:b/>
                <w:szCs w:val="24"/>
              </w:rPr>
              <w:t>rand</w:t>
            </w:r>
            <w:r>
              <w:rPr>
                <w:rFonts w:ascii="Times New Roman" w:hAnsi="Times New Roman" w:eastAsia="宋体" w:cs="Times New Roman"/>
                <w:b/>
                <w:szCs w:val="24"/>
              </w:rPr>
              <w:t xml:space="preserve"> B</w:t>
            </w:r>
            <w:r>
              <w:rPr>
                <w:rFonts w:hint="eastAsia" w:ascii="Times New Roman" w:hAnsi="Times New Roman" w:eastAsia="宋体" w:cs="Times New Roman"/>
                <w:b/>
                <w:szCs w:val="24"/>
              </w:rPr>
              <w:t xml:space="preserve">allroom </w:t>
            </w:r>
            <w:r>
              <w:rPr>
                <w:rFonts w:ascii="Times New Roman" w:hAnsi="Times New Roman" w:eastAsia="宋体" w:cs="Times New Roman"/>
                <w:b/>
                <w:szCs w:val="24"/>
              </w:rPr>
              <w:t>&amp; L</w:t>
            </w:r>
            <w:r>
              <w:rPr>
                <w:rFonts w:hint="eastAsia" w:ascii="Times New Roman" w:hAnsi="Times New Roman" w:eastAsia="宋体" w:cs="Times New Roman"/>
                <w:b/>
                <w:szCs w:val="24"/>
              </w:rPr>
              <w:t>otus</w:t>
            </w:r>
            <w:r>
              <w:rPr>
                <w:rFonts w:ascii="Times New Roman" w:hAnsi="Times New Roman" w:eastAsia="宋体" w:cs="Times New Roman"/>
                <w:b/>
                <w:szCs w:val="24"/>
              </w:rPr>
              <w:t xml:space="preserve"> R</w:t>
            </w:r>
            <w:r>
              <w:rPr>
                <w:rFonts w:hint="eastAsia" w:ascii="Times New Roman" w:hAnsi="Times New Roman" w:eastAsia="宋体" w:cs="Times New Roman"/>
                <w:b/>
                <w:szCs w:val="24"/>
              </w:rPr>
              <w:t>oom</w:t>
            </w:r>
            <w:r>
              <w:rPr>
                <w:rFonts w:ascii="Times New Roman" w:hAnsi="Times New Roman" w:eastAsia="宋体" w:cs="Times New Roman"/>
                <w:b/>
                <w:szCs w:val="24"/>
              </w:rPr>
              <w:t xml:space="preserve"> F</w:t>
            </w:r>
            <w:r>
              <w:rPr>
                <w:rFonts w:hint="eastAsia" w:ascii="Times New Roman" w:hAnsi="Times New Roman" w:eastAsia="宋体" w:cs="Times New Roman"/>
                <w:b/>
                <w:szCs w:val="24"/>
              </w:rPr>
              <w:t>oyer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10:00-10:30</w:t>
            </w:r>
          </w:p>
        </w:tc>
        <w:tc>
          <w:tcPr>
            <w:tcW w:w="7484" w:type="dxa"/>
            <w:gridSpan w:val="4"/>
            <w:tcBorders>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Coffee Break (</w:t>
            </w:r>
            <w:r>
              <w:rPr>
                <w:rFonts w:ascii="Times New Roman" w:hAnsi="Times New Roman" w:eastAsia="宋体" w:cs="Times New Roman"/>
                <w:i/>
              </w:rPr>
              <w:t>G</w:t>
            </w:r>
            <w:r>
              <w:rPr>
                <w:rFonts w:hint="eastAsia" w:ascii="Times New Roman" w:hAnsi="Times New Roman" w:eastAsia="宋体" w:cs="Times New Roman"/>
                <w:i/>
              </w:rPr>
              <w:t>rand</w:t>
            </w:r>
            <w:r>
              <w:rPr>
                <w:rFonts w:ascii="Times New Roman" w:hAnsi="Times New Roman" w:eastAsia="宋体" w:cs="Times New Roman"/>
                <w:i/>
              </w:rPr>
              <w:t xml:space="preserve"> B</w:t>
            </w:r>
            <w:r>
              <w:rPr>
                <w:rFonts w:hint="eastAsia" w:ascii="Times New Roman" w:hAnsi="Times New Roman" w:eastAsia="宋体" w:cs="Times New Roman"/>
                <w:i/>
              </w:rPr>
              <w:t>allroom</w:t>
            </w:r>
            <w:r>
              <w:rPr>
                <w:rFonts w:ascii="Times New Roman" w:hAnsi="Times New Roman" w:eastAsia="宋体" w:cs="Times New Roman"/>
                <w:i/>
              </w:rPr>
              <w:t xml:space="preserve"> </w:t>
            </w:r>
            <w:r>
              <w:rPr>
                <w:rFonts w:hint="eastAsia" w:ascii="Times New Roman" w:hAnsi="Times New Roman" w:eastAsia="宋体" w:cs="Times New Roman"/>
                <w:i/>
              </w:rPr>
              <w:t>Foyer)</w:t>
            </w:r>
          </w:p>
        </w:tc>
        <w:tc>
          <w:tcPr>
            <w:tcW w:w="3742" w:type="dxa"/>
            <w:gridSpan w:val="2"/>
            <w:vMerge w:val="continue"/>
            <w:tcBorders>
              <w:bottom w:val="single" w:color="auto" w:sz="12" w:space="0"/>
              <w:right w:val="single" w:color="auto" w:sz="12" w:space="0"/>
            </w:tcBorders>
            <w:shd w:val="clear" w:color="auto" w:fill="auto"/>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10:30-12:00</w:t>
            </w:r>
          </w:p>
        </w:tc>
        <w:tc>
          <w:tcPr>
            <w:tcW w:w="3742" w:type="dxa"/>
            <w:gridSpan w:val="2"/>
            <w:tcBorders>
              <w:bottom w:val="single" w:color="auto" w:sz="4" w:space="0"/>
            </w:tcBorders>
            <w:shd w:val="clear" w:color="auto" w:fill="auto"/>
          </w:tcPr>
          <w:p>
            <w:pPr>
              <w:jc w:val="center"/>
              <w:outlineLvl w:val="0"/>
              <w:rPr>
                <w:rFonts w:ascii="Times New Roman" w:hAnsi="Times New Roman" w:eastAsia="宋体" w:cs="Times New Roman"/>
              </w:rPr>
            </w:pPr>
            <w:r>
              <w:rPr>
                <w:rFonts w:hint="eastAsia" w:ascii="Times New Roman" w:hAnsi="Times New Roman" w:eastAsia="宋体" w:cs="Times New Roman"/>
                <w:b/>
                <w:sz w:val="24"/>
              </w:rPr>
              <w:t>Keynote Speeches -2,3</w:t>
            </w:r>
          </w:p>
        </w:tc>
        <w:tc>
          <w:tcPr>
            <w:tcW w:w="3742" w:type="dxa"/>
            <w:gridSpan w:val="2"/>
            <w:tcBorders>
              <w:bottom w:val="single" w:color="auto" w:sz="4" w:space="0"/>
              <w:right w:val="single" w:color="auto" w:sz="12" w:space="0"/>
            </w:tcBorders>
            <w:shd w:val="clear" w:color="auto" w:fill="EAF1DD"/>
          </w:tcPr>
          <w:p>
            <w:pPr>
              <w:jc w:val="center"/>
              <w:outlineLvl w:val="0"/>
              <w:rPr>
                <w:rFonts w:ascii="Times New Roman" w:hAnsi="Times New Roman" w:eastAsia="宋体" w:cs="Times New Roman"/>
              </w:rPr>
            </w:pPr>
          </w:p>
        </w:tc>
        <w:tc>
          <w:tcPr>
            <w:tcW w:w="3742" w:type="dxa"/>
            <w:gridSpan w:val="2"/>
            <w:vMerge w:val="continue"/>
            <w:tcBorders>
              <w:bottom w:val="single" w:color="auto" w:sz="12" w:space="0"/>
              <w:right w:val="single" w:color="auto" w:sz="12" w:space="0"/>
            </w:tcBorders>
            <w:shd w:val="clear" w:color="auto" w:fill="auto"/>
          </w:tcPr>
          <w:p>
            <w:pPr>
              <w:jc w:val="center"/>
              <w:outlineLvl w:val="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12:00-14:00</w:t>
            </w:r>
          </w:p>
        </w:tc>
        <w:tc>
          <w:tcPr>
            <w:tcW w:w="7484" w:type="dxa"/>
            <w:gridSpan w:val="4"/>
            <w:tcBorders>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Lunch (</w:t>
            </w:r>
            <w:r>
              <w:rPr>
                <w:rFonts w:ascii="Times New Roman" w:hAnsi="Times New Roman" w:eastAsia="宋体" w:cs="Times New Roman"/>
                <w:i/>
              </w:rPr>
              <w:t>Lilac Cafe</w:t>
            </w:r>
            <w:r>
              <w:rPr>
                <w:rFonts w:hint="eastAsia" w:ascii="Times New Roman" w:hAnsi="Times New Roman" w:eastAsia="宋体" w:cs="Times New Roman"/>
                <w:i/>
              </w:rPr>
              <w:t>)</w:t>
            </w:r>
          </w:p>
        </w:tc>
        <w:tc>
          <w:tcPr>
            <w:tcW w:w="3742" w:type="dxa"/>
            <w:gridSpan w:val="2"/>
            <w:vMerge w:val="continue"/>
            <w:tcBorders>
              <w:bottom w:val="single" w:color="auto" w:sz="12" w:space="0"/>
              <w:right w:val="single" w:color="auto" w:sz="12" w:space="0"/>
            </w:tcBorders>
            <w:shd w:val="clear" w:color="auto" w:fill="auto"/>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14:00-15:30</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RT1-1</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-1</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RT5</w:t>
            </w:r>
          </w:p>
        </w:tc>
        <w:tc>
          <w:tcPr>
            <w:tcW w:w="1871" w:type="dxa"/>
            <w:tcBorders>
              <w:right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SS2</w:t>
            </w:r>
          </w:p>
        </w:tc>
        <w:tc>
          <w:tcPr>
            <w:tcW w:w="3742" w:type="dxa"/>
            <w:gridSpan w:val="2"/>
            <w:vMerge w:val="restart"/>
            <w:tcBorders>
              <w:top w:val="single" w:color="auto" w:sz="12" w:space="0"/>
              <w:left w:val="single" w:color="auto" w:sz="12" w:space="0"/>
              <w:right w:val="single" w:color="auto" w:sz="12" w:space="0"/>
            </w:tcBorders>
            <w:shd w:val="clear" w:color="auto" w:fill="FEF2CC" w:themeFill="accent4" w:themeFillTint="33"/>
            <w:vAlign w:val="center"/>
          </w:tcPr>
          <w:p>
            <w:pPr>
              <w:jc w:val="center"/>
              <w:outlineLvl w:val="0"/>
              <w:rPr>
                <w:rFonts w:ascii="Times New Roman" w:hAnsi="Times New Roman" w:eastAsia="宋体" w:cs="Times New Roman"/>
                <w:b/>
                <w:sz w:val="24"/>
                <w:szCs w:val="24"/>
              </w:rPr>
            </w:pPr>
            <w:r>
              <w:rPr>
                <w:rFonts w:ascii="Times New Roman" w:hAnsi="Times New Roman" w:eastAsia="宋体" w:cs="Times New Roman"/>
                <w:b/>
                <w:sz w:val="24"/>
                <w:szCs w:val="24"/>
              </w:rPr>
              <w:t>Exhibition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tcBorders>
              <w:bottom w:val="single" w:color="auto" w:sz="4"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15:30-16:00</w:t>
            </w:r>
          </w:p>
        </w:tc>
        <w:tc>
          <w:tcPr>
            <w:tcW w:w="7484" w:type="dxa"/>
            <w:gridSpan w:val="4"/>
            <w:tcBorders>
              <w:bottom w:val="single" w:color="auto" w:sz="4" w:space="0"/>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Coffee Break (</w:t>
            </w:r>
            <w:r>
              <w:rPr>
                <w:rFonts w:ascii="Times New Roman" w:hAnsi="Times New Roman" w:eastAsia="宋体" w:cs="Times New Roman"/>
                <w:i/>
              </w:rPr>
              <w:t>G</w:t>
            </w:r>
            <w:r>
              <w:rPr>
                <w:rFonts w:hint="eastAsia" w:ascii="Times New Roman" w:hAnsi="Times New Roman" w:eastAsia="宋体" w:cs="Times New Roman"/>
                <w:i/>
              </w:rPr>
              <w:t>rand</w:t>
            </w:r>
            <w:r>
              <w:rPr>
                <w:rFonts w:ascii="Times New Roman" w:hAnsi="Times New Roman" w:eastAsia="宋体" w:cs="Times New Roman"/>
                <w:i/>
              </w:rPr>
              <w:t xml:space="preserve"> B</w:t>
            </w:r>
            <w:r>
              <w:rPr>
                <w:rFonts w:hint="eastAsia" w:ascii="Times New Roman" w:hAnsi="Times New Roman" w:eastAsia="宋体" w:cs="Times New Roman"/>
                <w:i/>
              </w:rPr>
              <w:t>allroom</w:t>
            </w:r>
            <w:r>
              <w:rPr>
                <w:rFonts w:ascii="Times New Roman" w:hAnsi="Times New Roman" w:eastAsia="宋体" w:cs="Times New Roman"/>
                <w:i/>
              </w:rPr>
              <w:t xml:space="preserve"> </w:t>
            </w:r>
            <w:r>
              <w:rPr>
                <w:rFonts w:hint="eastAsia" w:ascii="Times New Roman" w:hAnsi="Times New Roman" w:eastAsia="宋体" w:cs="Times New Roman"/>
                <w:i/>
              </w:rPr>
              <w:t>Foyer)</w:t>
            </w:r>
          </w:p>
        </w:tc>
        <w:tc>
          <w:tcPr>
            <w:tcW w:w="3742" w:type="dxa"/>
            <w:gridSpan w:val="2"/>
            <w:vMerge w:val="continue"/>
            <w:tcBorders>
              <w:right w:val="single" w:color="auto" w:sz="12" w:space="0"/>
            </w:tcBorders>
            <w:shd w:val="clear" w:color="auto" w:fill="FEF2CC" w:themeFill="accent4" w:themeFillTint="33"/>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tcBorders>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16:00-17:30</w:t>
            </w:r>
          </w:p>
        </w:tc>
        <w:tc>
          <w:tcPr>
            <w:tcW w:w="1871" w:type="dxa"/>
            <w:tcBorders>
              <w:bottom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RT1-2</w:t>
            </w:r>
          </w:p>
        </w:tc>
        <w:tc>
          <w:tcPr>
            <w:tcW w:w="1871" w:type="dxa"/>
            <w:tcBorders>
              <w:bottom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-2</w:t>
            </w:r>
          </w:p>
        </w:tc>
        <w:tc>
          <w:tcPr>
            <w:tcW w:w="1871" w:type="dxa"/>
            <w:tcBorders>
              <w:bottom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w:t>
            </w:r>
            <w:r>
              <w:rPr>
                <w:rFonts w:ascii="Times New Roman" w:hAnsi="Times New Roman" w:eastAsia="宋体" w:cs="Times New Roman"/>
                <w:b/>
                <w:sz w:val="24"/>
              </w:rPr>
              <w:t>6</w:t>
            </w:r>
          </w:p>
        </w:tc>
        <w:tc>
          <w:tcPr>
            <w:tcW w:w="1871" w:type="dxa"/>
            <w:tcBorders>
              <w:bottom w:val="single" w:color="auto" w:sz="12" w:space="0"/>
              <w:right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SS3</w:t>
            </w:r>
          </w:p>
        </w:tc>
        <w:tc>
          <w:tcPr>
            <w:tcW w:w="3742" w:type="dxa"/>
            <w:gridSpan w:val="2"/>
            <w:vMerge w:val="continue"/>
            <w:tcBorders>
              <w:left w:val="single" w:color="auto" w:sz="12" w:space="0"/>
              <w:right w:val="single" w:color="auto" w:sz="12" w:space="0"/>
            </w:tcBorders>
            <w:shd w:val="clear" w:color="auto" w:fill="FEF2CC" w:themeFill="accent4" w:themeFillTint="33"/>
          </w:tcPr>
          <w:p>
            <w:pPr>
              <w:jc w:val="center"/>
              <w:outlineLvl w:val="0"/>
              <w:rPr>
                <w:rFonts w:ascii="Times New Roman" w:hAnsi="Times New Roman"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restart"/>
            <w:tcBorders>
              <w:top w:val="single" w:color="auto" w:sz="12" w:space="0"/>
              <w:left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Oct.</w:t>
            </w:r>
            <w:r>
              <w:rPr>
                <w:rFonts w:ascii="Times New Roman" w:hAnsi="Times New Roman" w:eastAsia="宋体" w:cs="Times New Roman"/>
                <w:sz w:val="24"/>
              </w:rPr>
              <w:t>19</w:t>
            </w:r>
          </w:p>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(Wed.)</w:t>
            </w:r>
          </w:p>
        </w:tc>
        <w:tc>
          <w:tcPr>
            <w:tcW w:w="1390" w:type="dxa"/>
            <w:tcBorders>
              <w:top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8:30-10:00</w:t>
            </w:r>
          </w:p>
        </w:tc>
        <w:tc>
          <w:tcPr>
            <w:tcW w:w="1871" w:type="dxa"/>
            <w:tcBorders>
              <w:top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RT3</w:t>
            </w:r>
          </w:p>
        </w:tc>
        <w:tc>
          <w:tcPr>
            <w:tcW w:w="1871" w:type="dxa"/>
            <w:tcBorders>
              <w:top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-3</w:t>
            </w:r>
          </w:p>
        </w:tc>
        <w:tc>
          <w:tcPr>
            <w:tcW w:w="1871" w:type="dxa"/>
            <w:tcBorders>
              <w:top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-5</w:t>
            </w:r>
          </w:p>
        </w:tc>
        <w:tc>
          <w:tcPr>
            <w:tcW w:w="1871" w:type="dxa"/>
            <w:tcBorders>
              <w:top w:val="single" w:color="auto" w:sz="12" w:space="0"/>
              <w:right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SS</w:t>
            </w:r>
            <w:r>
              <w:rPr>
                <w:rFonts w:ascii="Times New Roman" w:hAnsi="Times New Roman" w:eastAsia="宋体" w:cs="Times New Roman"/>
                <w:b/>
                <w:sz w:val="24"/>
              </w:rPr>
              <w:t>4</w:t>
            </w:r>
          </w:p>
        </w:tc>
        <w:tc>
          <w:tcPr>
            <w:tcW w:w="3742" w:type="dxa"/>
            <w:gridSpan w:val="2"/>
            <w:vMerge w:val="continue"/>
            <w:tcBorders>
              <w:left w:val="single" w:color="auto" w:sz="12" w:space="0"/>
              <w:right w:val="single" w:color="auto" w:sz="12" w:space="0"/>
            </w:tcBorders>
            <w:shd w:val="clear" w:color="auto" w:fill="FEF2CC" w:themeFill="accent4" w:themeFillTint="33"/>
          </w:tcPr>
          <w:p>
            <w:pPr>
              <w:jc w:val="center"/>
              <w:outlineLvl w:val="0"/>
              <w:rPr>
                <w:rFonts w:ascii="Times New Roman" w:hAnsi="Times New Roman"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10:00-10:30</w:t>
            </w:r>
          </w:p>
        </w:tc>
        <w:tc>
          <w:tcPr>
            <w:tcW w:w="7484" w:type="dxa"/>
            <w:gridSpan w:val="4"/>
            <w:tcBorders>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Coffee Break (</w:t>
            </w:r>
            <w:bookmarkStart w:id="3" w:name="OLE_LINK3"/>
            <w:bookmarkStart w:id="4" w:name="OLE_LINK4"/>
            <w:r>
              <w:rPr>
                <w:rFonts w:ascii="Times New Roman" w:hAnsi="Times New Roman" w:eastAsia="宋体" w:cs="Times New Roman"/>
                <w:i/>
              </w:rPr>
              <w:t>G</w:t>
            </w:r>
            <w:r>
              <w:rPr>
                <w:rFonts w:hint="eastAsia" w:ascii="Times New Roman" w:hAnsi="Times New Roman" w:eastAsia="宋体" w:cs="Times New Roman"/>
                <w:i/>
              </w:rPr>
              <w:t>rand</w:t>
            </w:r>
            <w:r>
              <w:rPr>
                <w:rFonts w:ascii="Times New Roman" w:hAnsi="Times New Roman" w:eastAsia="宋体" w:cs="Times New Roman"/>
                <w:i/>
              </w:rPr>
              <w:t xml:space="preserve"> B</w:t>
            </w:r>
            <w:r>
              <w:rPr>
                <w:rFonts w:hint="eastAsia" w:ascii="Times New Roman" w:hAnsi="Times New Roman" w:eastAsia="宋体" w:cs="Times New Roman"/>
                <w:i/>
              </w:rPr>
              <w:t>allroom</w:t>
            </w:r>
            <w:r>
              <w:rPr>
                <w:rFonts w:ascii="Times New Roman" w:hAnsi="Times New Roman" w:eastAsia="宋体" w:cs="Times New Roman"/>
                <w:i/>
              </w:rPr>
              <w:t xml:space="preserve"> </w:t>
            </w:r>
            <w:r>
              <w:rPr>
                <w:rFonts w:hint="eastAsia" w:ascii="Times New Roman" w:hAnsi="Times New Roman" w:eastAsia="宋体" w:cs="Times New Roman"/>
                <w:i/>
              </w:rPr>
              <w:t>Foyer</w:t>
            </w:r>
            <w:bookmarkEnd w:id="3"/>
            <w:bookmarkEnd w:id="4"/>
            <w:r>
              <w:rPr>
                <w:rFonts w:hint="eastAsia" w:ascii="Times New Roman" w:hAnsi="Times New Roman" w:eastAsia="宋体" w:cs="Times New Roman"/>
                <w:i/>
              </w:rPr>
              <w:t>)</w:t>
            </w:r>
          </w:p>
        </w:tc>
        <w:tc>
          <w:tcPr>
            <w:tcW w:w="3742" w:type="dxa"/>
            <w:gridSpan w:val="2"/>
            <w:vMerge w:val="continue"/>
            <w:tcBorders>
              <w:right w:val="single" w:color="auto" w:sz="12" w:space="0"/>
            </w:tcBorders>
            <w:shd w:val="clear" w:color="auto" w:fill="FEF2CC" w:themeFill="accent4" w:themeFillTint="33"/>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10:30-12:00</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RT4</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-4</w:t>
            </w:r>
          </w:p>
        </w:tc>
        <w:tc>
          <w:tcPr>
            <w:tcW w:w="1871" w:type="dxa"/>
            <w:shd w:val="clear" w:color="auto" w:fill="DEEAF6" w:themeFill="accent1" w:themeFillTint="33"/>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RT2</w:t>
            </w:r>
            <w:r>
              <w:rPr>
                <w:rFonts w:ascii="Times New Roman" w:hAnsi="Times New Roman" w:eastAsia="宋体" w:cs="Times New Roman"/>
                <w:b/>
                <w:sz w:val="24"/>
              </w:rPr>
              <w:t>-6</w:t>
            </w:r>
          </w:p>
        </w:tc>
        <w:tc>
          <w:tcPr>
            <w:tcW w:w="1871" w:type="dxa"/>
            <w:tcBorders>
              <w:right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SS5</w:t>
            </w:r>
          </w:p>
        </w:tc>
        <w:tc>
          <w:tcPr>
            <w:tcW w:w="3742" w:type="dxa"/>
            <w:gridSpan w:val="2"/>
            <w:vMerge w:val="continue"/>
            <w:tcBorders>
              <w:left w:val="single" w:color="auto" w:sz="12" w:space="0"/>
              <w:right w:val="single" w:color="auto" w:sz="12" w:space="0"/>
            </w:tcBorders>
            <w:shd w:val="clear" w:color="auto" w:fill="FEF2CC" w:themeFill="accent4" w:themeFillTint="33"/>
          </w:tcPr>
          <w:p>
            <w:pPr>
              <w:jc w:val="center"/>
              <w:outlineLvl w:val="0"/>
              <w:rPr>
                <w:rFonts w:ascii="Times New Roman" w:hAnsi="Times New Roman"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12:00-14:00</w:t>
            </w:r>
          </w:p>
        </w:tc>
        <w:tc>
          <w:tcPr>
            <w:tcW w:w="7484" w:type="dxa"/>
            <w:gridSpan w:val="4"/>
            <w:tcBorders>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Lunch (</w:t>
            </w:r>
            <w:r>
              <w:rPr>
                <w:rFonts w:ascii="Times New Roman" w:hAnsi="Times New Roman" w:eastAsia="宋体" w:cs="Times New Roman"/>
                <w:i/>
              </w:rPr>
              <w:t>Lilac Cafe</w:t>
            </w:r>
            <w:r>
              <w:rPr>
                <w:rFonts w:hint="eastAsia" w:ascii="Times New Roman" w:hAnsi="Times New Roman" w:eastAsia="宋体" w:cs="Times New Roman"/>
                <w:i/>
              </w:rPr>
              <w:t>)</w:t>
            </w:r>
          </w:p>
        </w:tc>
        <w:tc>
          <w:tcPr>
            <w:tcW w:w="3742" w:type="dxa"/>
            <w:gridSpan w:val="2"/>
            <w:vMerge w:val="continue"/>
            <w:tcBorders>
              <w:right w:val="single" w:color="auto" w:sz="12" w:space="0"/>
            </w:tcBorders>
            <w:shd w:val="clear" w:color="auto" w:fill="FEF2CC" w:themeFill="accent4" w:themeFillTint="33"/>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14:00-15:30</w:t>
            </w:r>
          </w:p>
        </w:tc>
        <w:tc>
          <w:tcPr>
            <w:tcW w:w="3742" w:type="dxa"/>
            <w:gridSpan w:val="2"/>
            <w:vMerge w:val="restart"/>
            <w:shd w:val="clear" w:color="auto" w:fill="FFC000"/>
            <w:vAlign w:val="center"/>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 xml:space="preserve">PS1 </w:t>
            </w:r>
            <w:r>
              <w:rPr>
                <w:rFonts w:hint="eastAsia" w:ascii="Times New Roman" w:hAnsi="Times New Roman" w:eastAsia="宋体" w:cs="Times New Roman"/>
                <w:b/>
                <w:sz w:val="24"/>
              </w:rPr>
              <w:t>to</w:t>
            </w:r>
            <w:r>
              <w:rPr>
                <w:rFonts w:ascii="Times New Roman" w:hAnsi="Times New Roman" w:eastAsia="宋体" w:cs="Times New Roman"/>
                <w:b/>
                <w:sz w:val="24"/>
              </w:rPr>
              <w:t xml:space="preserve"> PS5</w:t>
            </w:r>
          </w:p>
        </w:tc>
        <w:tc>
          <w:tcPr>
            <w:tcW w:w="1871" w:type="dxa"/>
            <w:shd w:val="clear" w:color="auto" w:fill="7030A0"/>
          </w:tcPr>
          <w:p>
            <w:pPr>
              <w:jc w:val="center"/>
              <w:outlineLvl w:val="0"/>
              <w:rPr>
                <w:rFonts w:ascii="Times New Roman" w:hAnsi="Times New Roman" w:eastAsia="宋体" w:cs="Times New Roman"/>
                <w:b/>
                <w:sz w:val="24"/>
              </w:rPr>
            </w:pPr>
            <w:r>
              <w:rPr>
                <w:rFonts w:ascii="Times New Roman" w:hAnsi="Times New Roman" w:eastAsia="宋体" w:cs="Times New Roman"/>
                <w:b/>
                <w:color w:val="FFFFFF" w:themeColor="background1"/>
                <w:sz w:val="24"/>
                <w14:textFill>
                  <w14:solidFill>
                    <w14:schemeClr w14:val="bg1"/>
                  </w14:solidFill>
                </w14:textFill>
              </w:rPr>
              <w:t>ITS</w:t>
            </w:r>
          </w:p>
        </w:tc>
        <w:tc>
          <w:tcPr>
            <w:tcW w:w="1871" w:type="dxa"/>
            <w:tcBorders>
              <w:right w:val="single" w:color="auto" w:sz="12" w:space="0"/>
            </w:tcBorders>
            <w:shd w:val="clear" w:color="auto" w:fill="DEEAF6" w:themeFill="accent1" w:themeFillTint="33"/>
          </w:tcPr>
          <w:p>
            <w:pPr>
              <w:jc w:val="center"/>
              <w:outlineLvl w:val="0"/>
              <w:rPr>
                <w:rFonts w:ascii="Times New Roman" w:hAnsi="Times New Roman" w:eastAsia="宋体" w:cs="Times New Roman"/>
                <w:b/>
                <w:sz w:val="24"/>
              </w:rPr>
            </w:pPr>
            <w:r>
              <w:rPr>
                <w:rFonts w:ascii="Times New Roman" w:hAnsi="Times New Roman" w:eastAsia="宋体" w:cs="Times New Roman"/>
                <w:b/>
                <w:sz w:val="24"/>
              </w:rPr>
              <w:t>SS6</w:t>
            </w:r>
          </w:p>
        </w:tc>
        <w:tc>
          <w:tcPr>
            <w:tcW w:w="3742" w:type="dxa"/>
            <w:gridSpan w:val="2"/>
            <w:vMerge w:val="continue"/>
            <w:tcBorders>
              <w:left w:val="single" w:color="auto" w:sz="12" w:space="0"/>
              <w:right w:val="single" w:color="auto" w:sz="12" w:space="0"/>
            </w:tcBorders>
            <w:shd w:val="clear" w:color="auto" w:fill="FEF2CC" w:themeFill="accent4" w:themeFillTint="33"/>
          </w:tcPr>
          <w:p>
            <w:pPr>
              <w:jc w:val="center"/>
              <w:outlineLvl w:val="0"/>
              <w:rPr>
                <w:rFonts w:ascii="Times New Roman" w:hAnsi="Times New Roman"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15:30-16:00</w:t>
            </w:r>
          </w:p>
        </w:tc>
        <w:tc>
          <w:tcPr>
            <w:tcW w:w="3742" w:type="dxa"/>
            <w:gridSpan w:val="2"/>
            <w:vMerge w:val="continue"/>
            <w:shd w:val="clear" w:color="auto" w:fill="FFC000"/>
          </w:tcPr>
          <w:p>
            <w:pPr>
              <w:jc w:val="center"/>
              <w:outlineLvl w:val="0"/>
              <w:rPr>
                <w:rFonts w:ascii="Times New Roman" w:hAnsi="Times New Roman" w:eastAsia="宋体" w:cs="Times New Roman"/>
                <w:i/>
              </w:rPr>
            </w:pPr>
          </w:p>
        </w:tc>
        <w:tc>
          <w:tcPr>
            <w:tcW w:w="3742" w:type="dxa"/>
            <w:gridSpan w:val="2"/>
            <w:tcBorders>
              <w:right w:val="single" w:color="auto" w:sz="12" w:space="0"/>
            </w:tcBorders>
            <w:shd w:val="clear" w:color="auto" w:fill="auto"/>
          </w:tcPr>
          <w:p>
            <w:pPr>
              <w:jc w:val="center"/>
              <w:outlineLvl w:val="0"/>
              <w:rPr>
                <w:rFonts w:ascii="Times New Roman" w:hAnsi="Times New Roman" w:eastAsia="宋体" w:cs="Times New Roman"/>
                <w:i/>
              </w:rPr>
            </w:pPr>
            <w:r>
              <w:rPr>
                <w:rFonts w:hint="eastAsia" w:ascii="Times New Roman" w:hAnsi="Times New Roman" w:eastAsia="宋体" w:cs="Times New Roman"/>
                <w:i/>
              </w:rPr>
              <w:t>Coffee Break (</w:t>
            </w:r>
            <w:r>
              <w:rPr>
                <w:rFonts w:ascii="Times New Roman" w:hAnsi="Times New Roman" w:eastAsia="宋体" w:cs="Times New Roman"/>
                <w:i/>
              </w:rPr>
              <w:t>G</w:t>
            </w:r>
            <w:r>
              <w:rPr>
                <w:rFonts w:hint="eastAsia" w:ascii="Times New Roman" w:hAnsi="Times New Roman" w:eastAsia="宋体" w:cs="Times New Roman"/>
                <w:i/>
              </w:rPr>
              <w:t>rand</w:t>
            </w:r>
            <w:r>
              <w:rPr>
                <w:rFonts w:ascii="Times New Roman" w:hAnsi="Times New Roman" w:eastAsia="宋体" w:cs="Times New Roman"/>
                <w:i/>
              </w:rPr>
              <w:t xml:space="preserve"> B</w:t>
            </w:r>
            <w:r>
              <w:rPr>
                <w:rFonts w:hint="eastAsia" w:ascii="Times New Roman" w:hAnsi="Times New Roman" w:eastAsia="宋体" w:cs="Times New Roman"/>
                <w:i/>
              </w:rPr>
              <w:t>allroom</w:t>
            </w:r>
            <w:r>
              <w:rPr>
                <w:rFonts w:ascii="Times New Roman" w:hAnsi="Times New Roman" w:eastAsia="宋体" w:cs="Times New Roman"/>
                <w:i/>
              </w:rPr>
              <w:t xml:space="preserve"> </w:t>
            </w:r>
            <w:r>
              <w:rPr>
                <w:rFonts w:hint="eastAsia" w:ascii="Times New Roman" w:hAnsi="Times New Roman" w:eastAsia="宋体" w:cs="Times New Roman"/>
                <w:i/>
              </w:rPr>
              <w:t>Foyer)</w:t>
            </w:r>
          </w:p>
        </w:tc>
        <w:tc>
          <w:tcPr>
            <w:tcW w:w="3742" w:type="dxa"/>
            <w:gridSpan w:val="2"/>
            <w:vMerge w:val="continue"/>
            <w:tcBorders>
              <w:right w:val="single" w:color="auto" w:sz="12" w:space="0"/>
            </w:tcBorders>
            <w:shd w:val="clear" w:color="auto" w:fill="FEF2CC" w:themeFill="accent4" w:themeFillTint="33"/>
          </w:tcPr>
          <w:p>
            <w:pPr>
              <w:jc w:val="center"/>
              <w:outlineLvl w:val="0"/>
              <w:rPr>
                <w:rFonts w:ascii="Times New Roman" w:hAnsi="Times New Roman" w:eastAsia="宋体"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trPr>
        <w:tc>
          <w:tcPr>
            <w:tcW w:w="889" w:type="dxa"/>
            <w:vMerge w:val="continue"/>
            <w:tcBorders>
              <w:left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16:00-17:30</w:t>
            </w:r>
          </w:p>
        </w:tc>
        <w:tc>
          <w:tcPr>
            <w:tcW w:w="3742" w:type="dxa"/>
            <w:gridSpan w:val="2"/>
            <w:shd w:val="clear" w:color="auto" w:fill="E2EFD9" w:themeFill="accent6" w:themeFillTint="33"/>
            <w:vAlign w:val="center"/>
          </w:tcPr>
          <w:p>
            <w:pPr>
              <w:jc w:val="center"/>
              <w:outlineLvl w:val="0"/>
              <w:rPr>
                <w:rFonts w:ascii="Times New Roman" w:hAnsi="Times New Roman" w:eastAsia="宋体" w:cs="Times New Roman"/>
                <w:b/>
                <w:sz w:val="24"/>
              </w:rPr>
            </w:pPr>
          </w:p>
        </w:tc>
        <w:tc>
          <w:tcPr>
            <w:tcW w:w="1871" w:type="dxa"/>
            <w:tcBorders>
              <w:bottom w:val="single" w:color="auto" w:sz="4" w:space="0"/>
            </w:tcBorders>
            <w:shd w:val="clear" w:color="auto" w:fill="DEEAF6" w:themeFill="accent1" w:themeFillTint="33"/>
            <w:vAlign w:val="center"/>
          </w:tcPr>
          <w:p>
            <w:pPr>
              <w:jc w:val="center"/>
              <w:outlineLvl w:val="0"/>
              <w:rPr>
                <w:rFonts w:ascii="Times New Roman" w:hAnsi="Times New Roman" w:eastAsia="宋体" w:cs="Times New Roman"/>
                <w:b/>
                <w:sz w:val="24"/>
              </w:rPr>
            </w:pPr>
            <w:r>
              <w:rPr>
                <w:rFonts w:hint="eastAsia" w:ascii="Times New Roman" w:hAnsi="Times New Roman" w:eastAsia="宋体" w:cs="Times New Roman"/>
                <w:b/>
                <w:sz w:val="24"/>
              </w:rPr>
              <w:t>SS7</w:t>
            </w:r>
          </w:p>
        </w:tc>
        <w:tc>
          <w:tcPr>
            <w:tcW w:w="1871" w:type="dxa"/>
            <w:tcBorders>
              <w:bottom w:val="single" w:color="auto" w:sz="4" w:space="0"/>
              <w:right w:val="single" w:color="auto" w:sz="12" w:space="0"/>
            </w:tcBorders>
            <w:shd w:val="clear" w:color="auto" w:fill="E2EFD9" w:themeFill="accent6" w:themeFillTint="33"/>
            <w:vAlign w:val="center"/>
          </w:tcPr>
          <w:p>
            <w:pPr>
              <w:jc w:val="center"/>
              <w:outlineLvl w:val="0"/>
              <w:rPr>
                <w:rFonts w:ascii="Times New Roman" w:hAnsi="Times New Roman" w:eastAsia="宋体" w:cs="Times New Roman"/>
                <w:b/>
                <w:sz w:val="24"/>
              </w:rPr>
            </w:pPr>
          </w:p>
        </w:tc>
        <w:tc>
          <w:tcPr>
            <w:tcW w:w="3742" w:type="dxa"/>
            <w:gridSpan w:val="2"/>
            <w:vMerge w:val="continue"/>
            <w:tcBorders>
              <w:left w:val="single" w:color="auto" w:sz="12" w:space="0"/>
              <w:bottom w:val="single" w:color="auto" w:sz="4" w:space="0"/>
              <w:right w:val="single" w:color="auto" w:sz="12" w:space="0"/>
            </w:tcBorders>
            <w:shd w:val="clear" w:color="auto" w:fill="FEF2CC" w:themeFill="accent4" w:themeFillTint="33"/>
            <w:vAlign w:val="center"/>
          </w:tcPr>
          <w:p>
            <w:pPr>
              <w:jc w:val="center"/>
              <w:outlineLvl w:val="0"/>
              <w:rPr>
                <w:rFonts w:ascii="Times New Roman" w:hAnsi="Times New Roman"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rPr>
            </w:pPr>
          </w:p>
        </w:tc>
        <w:tc>
          <w:tcPr>
            <w:tcW w:w="1390" w:type="dxa"/>
            <w:tcBorders>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18:00-20:00</w:t>
            </w:r>
          </w:p>
        </w:tc>
        <w:tc>
          <w:tcPr>
            <w:tcW w:w="3742" w:type="dxa"/>
            <w:gridSpan w:val="2"/>
            <w:tcBorders>
              <w:bottom w:val="single" w:color="auto" w:sz="12" w:space="0"/>
            </w:tcBorders>
            <w:shd w:val="clear" w:color="auto" w:fill="auto"/>
          </w:tcPr>
          <w:p>
            <w:pPr>
              <w:jc w:val="center"/>
              <w:outlineLvl w:val="0"/>
              <w:rPr>
                <w:rFonts w:ascii="Times New Roman" w:hAnsi="Times New Roman" w:eastAsia="宋体" w:cs="Times New Roman"/>
                <w:b/>
              </w:rPr>
            </w:pPr>
            <w:r>
              <w:rPr>
                <w:rFonts w:hint="eastAsia" w:ascii="Times New Roman" w:hAnsi="Times New Roman" w:eastAsia="宋体" w:cs="Times New Roman"/>
                <w:b/>
                <w:sz w:val="24"/>
              </w:rPr>
              <w:t>Banquet</w:t>
            </w:r>
          </w:p>
        </w:tc>
        <w:tc>
          <w:tcPr>
            <w:tcW w:w="7484" w:type="dxa"/>
            <w:gridSpan w:val="4"/>
            <w:tcBorders>
              <w:bottom w:val="single" w:color="auto" w:sz="12" w:space="0"/>
              <w:right w:val="single" w:color="auto" w:sz="12" w:space="0"/>
            </w:tcBorders>
            <w:shd w:val="clear" w:color="auto" w:fill="E2EFD9" w:themeFill="accent6" w:themeFillTint="33"/>
          </w:tcPr>
          <w:p>
            <w:pPr>
              <w:jc w:val="center"/>
              <w:outlineLvl w:val="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restart"/>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Oct.2</w:t>
            </w:r>
            <w:r>
              <w:rPr>
                <w:rFonts w:ascii="Times New Roman" w:hAnsi="Times New Roman" w:eastAsia="宋体" w:cs="Times New Roman"/>
                <w:sz w:val="24"/>
              </w:rPr>
              <w:t>0</w:t>
            </w:r>
          </w:p>
          <w:p>
            <w:pPr>
              <w:jc w:val="center"/>
              <w:outlineLvl w:val="0"/>
              <w:rPr>
                <w:rFonts w:ascii="Times New Roman" w:hAnsi="Times New Roman" w:eastAsia="宋体" w:cs="Times New Roman"/>
              </w:rPr>
            </w:pPr>
            <w:r>
              <w:rPr>
                <w:rFonts w:hint="eastAsia" w:ascii="Times New Roman" w:hAnsi="Times New Roman" w:eastAsia="宋体" w:cs="Times New Roman"/>
                <w:sz w:val="24"/>
              </w:rPr>
              <w:t>(</w:t>
            </w:r>
            <w:r>
              <w:rPr>
                <w:rFonts w:ascii="Times New Roman" w:hAnsi="Times New Roman" w:eastAsia="宋体" w:cs="Times New Roman"/>
                <w:sz w:val="24"/>
              </w:rPr>
              <w:t>T</w:t>
            </w:r>
            <w:r>
              <w:rPr>
                <w:rFonts w:hint="eastAsia" w:ascii="Times New Roman" w:hAnsi="Times New Roman" w:eastAsia="宋体" w:cs="Times New Roman"/>
                <w:sz w:val="24"/>
              </w:rPr>
              <w:t>hu.)</w:t>
            </w:r>
          </w:p>
        </w:tc>
        <w:tc>
          <w:tcPr>
            <w:tcW w:w="1390" w:type="dxa"/>
            <w:tcBorders>
              <w:top w:val="single" w:color="auto" w:sz="12" w:space="0"/>
            </w:tcBorders>
            <w:shd w:val="clear" w:color="auto" w:fill="auto"/>
            <w:vAlign w:val="center"/>
          </w:tcPr>
          <w:p>
            <w:pPr>
              <w:jc w:val="center"/>
              <w:outlineLvl w:val="0"/>
              <w:rPr>
                <w:rFonts w:ascii="Times New Roman" w:hAnsi="Times New Roman" w:eastAsia="宋体" w:cs="Times New Roman"/>
                <w:b/>
              </w:rPr>
            </w:pPr>
            <w:r>
              <w:rPr>
                <w:rFonts w:hint="eastAsia" w:ascii="Times New Roman" w:hAnsi="Times New Roman" w:eastAsia="宋体" w:cs="Times New Roman"/>
                <w:sz w:val="24"/>
              </w:rPr>
              <w:t>8:30-10:00</w:t>
            </w:r>
          </w:p>
        </w:tc>
        <w:tc>
          <w:tcPr>
            <w:tcW w:w="3742" w:type="dxa"/>
            <w:gridSpan w:val="2"/>
            <w:tcBorders>
              <w:top w:val="single" w:color="auto" w:sz="12" w:space="0"/>
              <w:bottom w:val="single" w:color="auto" w:sz="4" w:space="0"/>
            </w:tcBorders>
            <w:shd w:val="clear" w:color="auto" w:fill="auto"/>
          </w:tcPr>
          <w:p>
            <w:pPr>
              <w:jc w:val="center"/>
              <w:outlineLvl w:val="0"/>
              <w:rPr>
                <w:rFonts w:ascii="Times New Roman" w:hAnsi="Times New Roman" w:eastAsia="宋体" w:cs="Times New Roman"/>
              </w:rPr>
            </w:pPr>
            <w:r>
              <w:rPr>
                <w:rFonts w:hint="eastAsia" w:ascii="Times New Roman" w:hAnsi="Times New Roman" w:eastAsia="宋体" w:cs="Times New Roman"/>
                <w:b/>
                <w:sz w:val="24"/>
                <w:szCs w:val="24"/>
              </w:rPr>
              <w:t>Keynote Speeches -4</w:t>
            </w:r>
            <w:r>
              <w:rPr>
                <w:rFonts w:ascii="Times New Roman" w:hAnsi="Times New Roman" w:eastAsia="宋体" w:cs="Times New Roman"/>
                <w:b/>
                <w:sz w:val="24"/>
                <w:szCs w:val="24"/>
              </w:rPr>
              <w:t>,5</w:t>
            </w:r>
          </w:p>
        </w:tc>
        <w:tc>
          <w:tcPr>
            <w:tcW w:w="7484" w:type="dxa"/>
            <w:gridSpan w:val="4"/>
            <w:tcBorders>
              <w:top w:val="single" w:color="auto" w:sz="12" w:space="0"/>
              <w:bottom w:val="single" w:color="auto" w:sz="4" w:space="0"/>
              <w:right w:val="single" w:color="auto" w:sz="12" w:space="0"/>
            </w:tcBorders>
            <w:shd w:val="clear" w:color="auto" w:fill="EAF1DD"/>
          </w:tcPr>
          <w:p>
            <w:pPr>
              <w:jc w:val="center"/>
              <w:outlineLvl w:val="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sz w:val="24"/>
              </w:rPr>
            </w:pPr>
          </w:p>
        </w:tc>
        <w:tc>
          <w:tcPr>
            <w:tcW w:w="1390" w:type="dxa"/>
            <w:tcBorders>
              <w:bottom w:val="single" w:color="auto" w:sz="4"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10:00-10:30</w:t>
            </w:r>
          </w:p>
        </w:tc>
        <w:tc>
          <w:tcPr>
            <w:tcW w:w="11226" w:type="dxa"/>
            <w:gridSpan w:val="6"/>
            <w:tcBorders>
              <w:bottom w:val="single" w:color="auto" w:sz="4" w:space="0"/>
              <w:right w:val="single" w:color="auto" w:sz="12" w:space="0"/>
            </w:tcBorders>
            <w:shd w:val="clear" w:color="auto" w:fill="auto"/>
          </w:tcPr>
          <w:p>
            <w:pPr>
              <w:jc w:val="center"/>
              <w:outlineLvl w:val="0"/>
              <w:rPr>
                <w:rFonts w:ascii="Times New Roman" w:hAnsi="Times New Roman" w:eastAsia="宋体" w:cs="Times New Roman"/>
              </w:rPr>
            </w:pPr>
            <w:r>
              <w:rPr>
                <w:rFonts w:hint="eastAsia" w:ascii="Times New Roman" w:hAnsi="Times New Roman" w:eastAsia="宋体" w:cs="Times New Roman"/>
                <w:i/>
              </w:rPr>
              <w:t>Coffee Break (</w:t>
            </w:r>
            <w:r>
              <w:rPr>
                <w:rFonts w:ascii="Times New Roman" w:hAnsi="Times New Roman" w:eastAsia="宋体" w:cs="Times New Roman"/>
                <w:i/>
              </w:rPr>
              <w:t>G</w:t>
            </w:r>
            <w:r>
              <w:rPr>
                <w:rFonts w:hint="eastAsia" w:ascii="Times New Roman" w:hAnsi="Times New Roman" w:eastAsia="宋体" w:cs="Times New Roman"/>
                <w:i/>
              </w:rPr>
              <w:t>rand</w:t>
            </w:r>
            <w:r>
              <w:rPr>
                <w:rFonts w:ascii="Times New Roman" w:hAnsi="Times New Roman" w:eastAsia="宋体" w:cs="Times New Roman"/>
                <w:i/>
              </w:rPr>
              <w:t xml:space="preserve"> B</w:t>
            </w:r>
            <w:r>
              <w:rPr>
                <w:rFonts w:hint="eastAsia" w:ascii="Times New Roman" w:hAnsi="Times New Roman" w:eastAsia="宋体" w:cs="Times New Roman"/>
                <w:i/>
              </w:rPr>
              <w:t>allroom</w:t>
            </w:r>
            <w:r>
              <w:rPr>
                <w:rFonts w:ascii="Times New Roman" w:hAnsi="Times New Roman" w:eastAsia="宋体" w:cs="Times New Roman"/>
                <w:i/>
              </w:rPr>
              <w:t xml:space="preserve"> </w:t>
            </w:r>
            <w:r>
              <w:rPr>
                <w:rFonts w:hint="eastAsia" w:ascii="Times New Roman" w:hAnsi="Times New Roman" w:eastAsia="宋体" w:cs="Times New Roman"/>
                <w:i/>
              </w:rPr>
              <w:t>Foyer)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 w:type="dxa"/>
            <w:vMerge w:val="continue"/>
            <w:tcBorders>
              <w:top w:val="single" w:color="auto" w:sz="12" w:space="0"/>
              <w:left w:val="single" w:color="auto" w:sz="12" w:space="0"/>
              <w:bottom w:val="single" w:color="auto" w:sz="12" w:space="0"/>
            </w:tcBorders>
            <w:shd w:val="clear" w:color="auto" w:fill="auto"/>
            <w:vAlign w:val="center"/>
          </w:tcPr>
          <w:p>
            <w:pPr>
              <w:jc w:val="center"/>
              <w:outlineLvl w:val="0"/>
              <w:rPr>
                <w:rFonts w:ascii="Times New Roman" w:hAnsi="Times New Roman" w:eastAsia="宋体" w:cs="Times New Roman"/>
                <w:b/>
              </w:rPr>
            </w:pPr>
          </w:p>
        </w:tc>
        <w:tc>
          <w:tcPr>
            <w:tcW w:w="1390" w:type="dxa"/>
            <w:tcBorders>
              <w:bottom w:val="single" w:color="auto" w:sz="12" w:space="0"/>
            </w:tcBorders>
            <w:shd w:val="clear" w:color="auto" w:fill="auto"/>
            <w:vAlign w:val="center"/>
          </w:tcPr>
          <w:p>
            <w:pPr>
              <w:jc w:val="center"/>
              <w:outlineLvl w:val="0"/>
              <w:rPr>
                <w:rFonts w:ascii="Times New Roman" w:hAnsi="Times New Roman" w:eastAsia="宋体" w:cs="Times New Roman"/>
                <w:sz w:val="24"/>
              </w:rPr>
            </w:pPr>
            <w:r>
              <w:rPr>
                <w:rFonts w:hint="eastAsia" w:ascii="Times New Roman" w:hAnsi="Times New Roman" w:eastAsia="宋体" w:cs="Times New Roman"/>
                <w:sz w:val="24"/>
              </w:rPr>
              <w:t>10:30-12:00</w:t>
            </w:r>
          </w:p>
        </w:tc>
        <w:tc>
          <w:tcPr>
            <w:tcW w:w="3742" w:type="dxa"/>
            <w:gridSpan w:val="2"/>
            <w:tcBorders>
              <w:bottom w:val="single" w:color="auto" w:sz="12" w:space="0"/>
            </w:tcBorders>
            <w:shd w:val="clear" w:color="auto" w:fill="auto"/>
          </w:tcPr>
          <w:p>
            <w:pPr>
              <w:jc w:val="center"/>
              <w:outlineLvl w:val="0"/>
              <w:rPr>
                <w:rFonts w:ascii="Times New Roman" w:hAnsi="Times New Roman" w:eastAsia="宋体" w:cs="Times New Roman"/>
              </w:rPr>
            </w:pPr>
            <w:r>
              <w:rPr>
                <w:rFonts w:hint="eastAsia" w:ascii="Times New Roman" w:hAnsi="Times New Roman" w:eastAsia="宋体" w:cs="Times New Roman"/>
                <w:b/>
              </w:rPr>
              <w:t>Keynote Speech -6, Clos</w:t>
            </w:r>
            <w:r>
              <w:rPr>
                <w:rFonts w:ascii="Times New Roman" w:hAnsi="Times New Roman" w:eastAsia="宋体" w:cs="Times New Roman"/>
                <w:b/>
              </w:rPr>
              <w:t xml:space="preserve">ing </w:t>
            </w:r>
            <w:r>
              <w:rPr>
                <w:rFonts w:hint="eastAsia" w:ascii="Times New Roman" w:hAnsi="Times New Roman" w:eastAsia="宋体" w:cs="Times New Roman"/>
                <w:b/>
              </w:rPr>
              <w:t>Ceremony</w:t>
            </w:r>
          </w:p>
        </w:tc>
        <w:tc>
          <w:tcPr>
            <w:tcW w:w="7484" w:type="dxa"/>
            <w:gridSpan w:val="4"/>
            <w:tcBorders>
              <w:bottom w:val="single" w:color="auto" w:sz="12" w:space="0"/>
              <w:right w:val="single" w:color="auto" w:sz="12" w:space="0"/>
            </w:tcBorders>
            <w:shd w:val="clear" w:color="auto" w:fill="E2EFD9" w:themeFill="accent6" w:themeFillTint="33"/>
          </w:tcPr>
          <w:p>
            <w:pPr>
              <w:jc w:val="center"/>
              <w:outlineLvl w:val="0"/>
              <w:rPr>
                <w:rFonts w:ascii="Times New Roman" w:hAnsi="Times New Roman" w:eastAsia="宋体" w:cs="Times New Roman"/>
              </w:rPr>
            </w:pPr>
          </w:p>
        </w:tc>
      </w:tr>
      <w:bookmarkEnd w:id="0"/>
    </w:tbl>
    <w:p>
      <w:pPr>
        <w:rPr>
          <w:rFonts w:asciiTheme="minorEastAsia" w:hAnsiTheme="minorEastAsia"/>
          <w:szCs w:val="21"/>
        </w:rPr>
      </w:pPr>
    </w:p>
    <w:bookmarkEnd w:i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00"/>
    <w:rsid w:val="00091255"/>
    <w:rsid w:val="000960BC"/>
    <w:rsid w:val="00112FBE"/>
    <w:rsid w:val="00204FBE"/>
    <w:rsid w:val="002317F8"/>
    <w:rsid w:val="002C2BFE"/>
    <w:rsid w:val="00353482"/>
    <w:rsid w:val="00372C86"/>
    <w:rsid w:val="0038018C"/>
    <w:rsid w:val="003C095F"/>
    <w:rsid w:val="003D0C96"/>
    <w:rsid w:val="004226DE"/>
    <w:rsid w:val="00492735"/>
    <w:rsid w:val="004F0A7B"/>
    <w:rsid w:val="00500A88"/>
    <w:rsid w:val="00532CA8"/>
    <w:rsid w:val="00562F31"/>
    <w:rsid w:val="00613271"/>
    <w:rsid w:val="00640820"/>
    <w:rsid w:val="00652247"/>
    <w:rsid w:val="006A180A"/>
    <w:rsid w:val="00703D2A"/>
    <w:rsid w:val="0079126A"/>
    <w:rsid w:val="00796095"/>
    <w:rsid w:val="007A6566"/>
    <w:rsid w:val="007B1198"/>
    <w:rsid w:val="007D0395"/>
    <w:rsid w:val="008A32C6"/>
    <w:rsid w:val="00960F36"/>
    <w:rsid w:val="00973BF0"/>
    <w:rsid w:val="00A00B7C"/>
    <w:rsid w:val="00A020F7"/>
    <w:rsid w:val="00AB50E3"/>
    <w:rsid w:val="00AE0100"/>
    <w:rsid w:val="00B60D9C"/>
    <w:rsid w:val="00B751A9"/>
    <w:rsid w:val="00D00E6F"/>
    <w:rsid w:val="00D24BDC"/>
    <w:rsid w:val="00DB5BDF"/>
    <w:rsid w:val="00DD3FE4"/>
    <w:rsid w:val="00E6059F"/>
    <w:rsid w:val="00E7169B"/>
    <w:rsid w:val="00E91EBB"/>
    <w:rsid w:val="00F449FB"/>
    <w:rsid w:val="00F65699"/>
    <w:rsid w:val="00FA7916"/>
    <w:rsid w:val="7EB302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320"/>
        <w:tab w:val="right" w:pos="8640"/>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320"/>
        <w:tab w:val="right" w:pos="8640"/>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uiPriority w:val="99"/>
    <w:rPr>
      <w:sz w:val="18"/>
      <w:szCs w:val="18"/>
    </w:rPr>
  </w:style>
  <w:style w:type="character" w:customStyle="1" w:styleId="9">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19BE4-7DE5-43D7-B019-D4D077D34819}">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Words>
  <Characters>2084</Characters>
  <Lines>17</Lines>
  <Paragraphs>4</Paragraphs>
  <TotalTime>0</TotalTime>
  <ScaleCrop>false</ScaleCrop>
  <LinksUpToDate>false</LinksUpToDate>
  <CharactersWithSpaces>2445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2016-10-08T12:53:00Z</dcterms:created>
  <dc:creator>mywlj</dc:creator>
  <cp:lastModifiedBy>lenovo</cp:lastModifiedBy>
  <dcterms:modified xsi:type="dcterms:W3CDTF">2016-10-09T06:36:31Z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